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D2" w:rsidRPr="00394A1C" w:rsidRDefault="004A76D2" w:rsidP="004A76D2">
      <w:pPr>
        <w:rPr>
          <w:b/>
          <w:sz w:val="28"/>
        </w:rPr>
      </w:pPr>
      <w:r w:rsidRPr="00394A1C">
        <w:rPr>
          <w:b/>
          <w:sz w:val="28"/>
        </w:rPr>
        <w:t xml:space="preserve">                                                                     </w:t>
      </w:r>
      <w:r w:rsidR="00394A1C">
        <w:rPr>
          <w:b/>
          <w:sz w:val="28"/>
        </w:rPr>
        <w:t xml:space="preserve">                   </w:t>
      </w:r>
      <w:r w:rsidRPr="00394A1C">
        <w:rPr>
          <w:b/>
          <w:sz w:val="28"/>
        </w:rPr>
        <w:t xml:space="preserve">     </w:t>
      </w:r>
      <w:r w:rsidRPr="00394A1C">
        <w:rPr>
          <w:b/>
          <w:sz w:val="28"/>
          <w:u w:val="single"/>
        </w:rPr>
        <w:t>Пояснительная записка</w:t>
      </w:r>
      <w:r w:rsidRPr="00394A1C">
        <w:rPr>
          <w:b/>
          <w:sz w:val="28"/>
        </w:rPr>
        <w:t xml:space="preserve">   </w:t>
      </w:r>
    </w:p>
    <w:p w:rsidR="004A76D2" w:rsidRPr="00394A1C" w:rsidRDefault="004A76D2" w:rsidP="004A76D2">
      <w:pPr>
        <w:rPr>
          <w:b/>
          <w:sz w:val="28"/>
        </w:rPr>
      </w:pPr>
      <w:r w:rsidRPr="00394A1C">
        <w:rPr>
          <w:b/>
          <w:sz w:val="28"/>
        </w:rPr>
        <w:t>Нормативная   база</w:t>
      </w:r>
    </w:p>
    <w:p w:rsidR="00394A1C" w:rsidRPr="00394A1C" w:rsidRDefault="00394A1C" w:rsidP="00394A1C">
      <w:r w:rsidRPr="00394A1C">
        <w:t xml:space="preserve">Рабочая программа разработана на основе следующих </w:t>
      </w:r>
      <w:r w:rsidRPr="00394A1C">
        <w:rPr>
          <w:b/>
          <w:bCs/>
        </w:rPr>
        <w:t>нормативно-правовых</w:t>
      </w:r>
      <w:r w:rsidRPr="00394A1C">
        <w:t xml:space="preserve"> и </w:t>
      </w:r>
      <w:r w:rsidRPr="00394A1C">
        <w:rPr>
          <w:b/>
          <w:bCs/>
        </w:rPr>
        <w:t>инструктивно-методических</w:t>
      </w:r>
      <w:r w:rsidRPr="00394A1C">
        <w:t xml:space="preserve"> документов: </w:t>
      </w:r>
    </w:p>
    <w:p w:rsidR="00394A1C" w:rsidRPr="00394A1C" w:rsidRDefault="00394A1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 w:rsidRPr="00394A1C">
        <w:t>Закон РФ от 10.07.1992 № 3266-1 «Об образовании» (ст.7, ст. 32);</w:t>
      </w:r>
    </w:p>
    <w:p w:rsidR="00394A1C" w:rsidRPr="00394A1C" w:rsidRDefault="00394A1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 w:rsidRPr="00394A1C">
        <w:t xml:space="preserve">Письмо </w:t>
      </w:r>
      <w:proofErr w:type="spellStart"/>
      <w:r w:rsidRPr="00394A1C">
        <w:t>Минобрнауки</w:t>
      </w:r>
      <w:proofErr w:type="spellEnd"/>
      <w:r w:rsidRPr="00394A1C">
        <w:t xml:space="preserve"> России от 01.04.2005 года № 03-417 «О перечне учебного и компьютерного оборудования для оснащения общеобразовател</w:t>
      </w:r>
      <w:r w:rsidRPr="00394A1C">
        <w:t>ь</w:t>
      </w:r>
      <w:r w:rsidRPr="00394A1C">
        <w:t>ных учреждений»;</w:t>
      </w:r>
    </w:p>
    <w:p w:rsidR="00394A1C" w:rsidRPr="00394A1C" w:rsidRDefault="00394A1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 w:rsidRPr="00394A1C">
        <w:t>Типовое положение об общеобразовательном учреждении. Постановление правительства от 19.03.2001 года № 196;</w:t>
      </w:r>
    </w:p>
    <w:p w:rsidR="00394A1C" w:rsidRPr="00394A1C" w:rsidRDefault="00394A1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 w:rsidRPr="00394A1C">
        <w:t xml:space="preserve">Приказ </w:t>
      </w:r>
      <w:proofErr w:type="spellStart"/>
      <w:r w:rsidRPr="00394A1C">
        <w:t>Минобрнауки</w:t>
      </w:r>
      <w:proofErr w:type="spellEnd"/>
      <w:r w:rsidRPr="00394A1C">
        <w:t xml:space="preserve"> России от 05.10.2009 года № 373 «Об утверждении и </w:t>
      </w:r>
      <w:proofErr w:type="spellStart"/>
      <w:r w:rsidRPr="00394A1C">
        <w:t>введеии</w:t>
      </w:r>
      <w:proofErr w:type="spellEnd"/>
      <w:r w:rsidRPr="00394A1C">
        <w:t xml:space="preserve"> в действие федерального государственного образовательного стандарта начального общего образования»;</w:t>
      </w:r>
    </w:p>
    <w:p w:rsidR="00394A1C" w:rsidRPr="00394A1C" w:rsidRDefault="00394A1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 w:rsidRPr="00394A1C">
        <w:t xml:space="preserve">Приказ </w:t>
      </w:r>
      <w:proofErr w:type="spellStart"/>
      <w:r w:rsidRPr="00394A1C">
        <w:t>Минобрнауки</w:t>
      </w:r>
      <w:proofErr w:type="spellEnd"/>
      <w:r w:rsidRPr="00394A1C"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</w:t>
      </w:r>
      <w:bookmarkStart w:id="0" w:name="_GoBack"/>
      <w:bookmarkEnd w:id="0"/>
      <w:r w:rsidRPr="00394A1C">
        <w:t>е в образовательных учреждениях, реализующих образовательные программы общего образования, на 2012-2013 учебный год».</w:t>
      </w:r>
    </w:p>
    <w:p w:rsidR="00394A1C" w:rsidRPr="00394A1C" w:rsidRDefault="00394A1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 w:rsidRPr="00394A1C"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394A1C" w:rsidRPr="00394A1C" w:rsidRDefault="00394A1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 w:rsidRPr="00394A1C">
        <w:t xml:space="preserve">Приказ </w:t>
      </w:r>
      <w:proofErr w:type="spellStart"/>
      <w:r w:rsidRPr="00394A1C">
        <w:t>Минобрнауки</w:t>
      </w:r>
      <w:proofErr w:type="spellEnd"/>
      <w:r w:rsidRPr="00394A1C">
        <w:t xml:space="preserve"> России от 26.11.2010 года № 1241 «О внесении изменений в федеральный государственный образовательный стандарт начал</w:t>
      </w:r>
      <w:r w:rsidRPr="00394A1C">
        <w:t>ь</w:t>
      </w:r>
      <w:r w:rsidRPr="00394A1C">
        <w:t>ного общего образования, утвержденный приказом министерства образования и науки Российской Федерации от 6 октября 2009 № 373».;</w:t>
      </w:r>
    </w:p>
    <w:p w:rsidR="00394A1C" w:rsidRPr="00394A1C" w:rsidRDefault="00394A1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 w:rsidRPr="00394A1C"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394A1C" w:rsidRPr="00394A1C" w:rsidRDefault="00205EFC" w:rsidP="00394A1C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contextualSpacing/>
      </w:pPr>
      <w:r>
        <w:rPr>
          <w:lang w:eastAsia="ar-SA"/>
        </w:rPr>
        <w:t>Учебный план школы на 2019-2020</w:t>
      </w:r>
      <w:r w:rsidR="00394A1C" w:rsidRPr="00394A1C">
        <w:rPr>
          <w:lang w:eastAsia="ar-SA"/>
        </w:rPr>
        <w:t xml:space="preserve"> учебный год.</w:t>
      </w:r>
    </w:p>
    <w:p w:rsidR="004A76D2" w:rsidRPr="006D7E66" w:rsidRDefault="004A76D2" w:rsidP="004A76D2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4A76D2" w:rsidRDefault="004A76D2" w:rsidP="004A76D2">
      <w:pPr>
        <w:rPr>
          <w:b/>
          <w:color w:val="000000"/>
        </w:rPr>
      </w:pPr>
      <w:r w:rsidRPr="006D7E66">
        <w:rPr>
          <w:color w:val="000000"/>
        </w:rPr>
        <w:t xml:space="preserve">           </w:t>
      </w:r>
      <w:r w:rsidRPr="006D7E66">
        <w:rPr>
          <w:b/>
          <w:color w:val="000000"/>
        </w:rPr>
        <w:t>Место учебного предмета в учебном плане и в решении общих целей и задач на конкретном уровне общего образования</w:t>
      </w:r>
    </w:p>
    <w:p w:rsidR="00394A1C" w:rsidRPr="006D7E66" w:rsidRDefault="00394A1C" w:rsidP="004A76D2">
      <w:pPr>
        <w:rPr>
          <w:b/>
        </w:rPr>
      </w:pPr>
    </w:p>
    <w:p w:rsidR="004A76D2" w:rsidRDefault="004A76D2" w:rsidP="004A76D2">
      <w:pPr>
        <w:pStyle w:val="a4"/>
        <w:shd w:val="clear" w:color="auto" w:fill="FFFFFF"/>
        <w:ind w:right="91"/>
        <w:rPr>
          <w:sz w:val="24"/>
          <w:szCs w:val="24"/>
        </w:rPr>
      </w:pPr>
      <w:r w:rsidRPr="006D7E66">
        <w:rPr>
          <w:color w:val="000000"/>
          <w:sz w:val="24"/>
          <w:szCs w:val="24"/>
        </w:rPr>
        <w:t>Согласно уч</w:t>
      </w:r>
      <w:r w:rsidR="00205EFC">
        <w:rPr>
          <w:color w:val="000000"/>
          <w:sz w:val="24"/>
          <w:szCs w:val="24"/>
        </w:rPr>
        <w:t>ебному плану ОУ на 2019 – 2020</w:t>
      </w:r>
      <w:r w:rsidRPr="006D7E66">
        <w:rPr>
          <w:color w:val="000000"/>
          <w:sz w:val="24"/>
          <w:szCs w:val="24"/>
        </w:rPr>
        <w:t xml:space="preserve"> учебный год на изучение предмета изобразительное искусство во 2 классе отводится 34 ч (1 ч в неделю, 34 учебных недели) по программе «Школа России» (автор </w:t>
      </w:r>
      <w:proofErr w:type="spellStart"/>
      <w:r w:rsidRPr="006D7E66">
        <w:rPr>
          <w:color w:val="000000"/>
          <w:sz w:val="24"/>
          <w:szCs w:val="24"/>
        </w:rPr>
        <w:t>Неменский</w:t>
      </w:r>
      <w:proofErr w:type="spellEnd"/>
      <w:r w:rsidRPr="006D7E66">
        <w:rPr>
          <w:color w:val="000000"/>
          <w:sz w:val="24"/>
          <w:szCs w:val="24"/>
        </w:rPr>
        <w:t xml:space="preserve"> Б.М). </w:t>
      </w:r>
      <w:r w:rsidRPr="006D7E66">
        <w:rPr>
          <w:sz w:val="24"/>
          <w:szCs w:val="24"/>
        </w:rPr>
        <w:t xml:space="preserve"> </w:t>
      </w:r>
    </w:p>
    <w:p w:rsidR="00394A1C" w:rsidRPr="006D7E66" w:rsidRDefault="00394A1C" w:rsidP="004A76D2">
      <w:pPr>
        <w:pStyle w:val="a4"/>
        <w:shd w:val="clear" w:color="auto" w:fill="FFFFFF"/>
        <w:ind w:right="91"/>
        <w:rPr>
          <w:color w:val="000000"/>
          <w:sz w:val="24"/>
          <w:szCs w:val="24"/>
        </w:rPr>
      </w:pPr>
    </w:p>
    <w:p w:rsidR="004A76D2" w:rsidRPr="006D7E66" w:rsidRDefault="004A76D2" w:rsidP="004A76D2">
      <w:pPr>
        <w:shd w:val="clear" w:color="auto" w:fill="FFFFFF"/>
        <w:ind w:right="91" w:firstLine="720"/>
      </w:pPr>
      <w:r w:rsidRPr="006D7E66">
        <w:t xml:space="preserve">Обучение </w:t>
      </w:r>
      <w:proofErr w:type="gramStart"/>
      <w:r w:rsidRPr="006D7E66">
        <w:t>в</w:t>
      </w:r>
      <w:proofErr w:type="gramEnd"/>
      <w:r w:rsidRPr="006D7E66">
        <w:t xml:space="preserve"> строится </w:t>
      </w:r>
      <w:proofErr w:type="gramStart"/>
      <w:r w:rsidRPr="006D7E66">
        <w:t>на</w:t>
      </w:r>
      <w:proofErr w:type="gramEnd"/>
      <w:r w:rsidRPr="006D7E66">
        <w:t xml:space="preserve"> приобщении детей к ми</w:t>
      </w:r>
      <w:r w:rsidRPr="006D7E66">
        <w:softHyphen/>
        <w:t xml:space="preserve">ру искусства через познание окружающего предметного мира, его художественного смысла. Детей подводят к пониманию того, что предметы не только имеют утилитарное назначение, но и </w:t>
      </w:r>
      <w:proofErr w:type="gramStart"/>
      <w:r w:rsidRPr="006D7E66">
        <w:t>явля</w:t>
      </w:r>
      <w:r w:rsidRPr="006D7E66">
        <w:softHyphen/>
        <w:t>ются носителями духовной культуры и так было</w:t>
      </w:r>
      <w:proofErr w:type="gramEnd"/>
      <w:r w:rsidRPr="006D7E66">
        <w:t xml:space="preserve"> всегда — с </w:t>
      </w:r>
      <w:r w:rsidR="00394A1C">
        <w:t>да</w:t>
      </w:r>
      <w:r w:rsidR="00394A1C">
        <w:softHyphen/>
        <w:t>лекой древности до наших дней</w:t>
      </w:r>
      <w:r w:rsidRPr="006D7E66">
        <w:t xml:space="preserve"> вариативность их решения; освоение традиций художественной культуры и импровизационный поиск личностно значимых смыслов.</w:t>
      </w:r>
    </w:p>
    <w:p w:rsidR="004A76D2" w:rsidRPr="006D7E66" w:rsidRDefault="004A76D2" w:rsidP="004A76D2">
      <w:r w:rsidRPr="006D7E66">
        <w:t xml:space="preserve">- </w:t>
      </w:r>
      <w:r w:rsidRPr="006D7E66">
        <w:rPr>
          <w:bCs/>
        </w:rPr>
        <w:t>овладение умениями и навыками</w:t>
      </w:r>
      <w:r w:rsidRPr="006D7E66">
        <w:t xml:space="preserve"> художественной деятельности, разнообразными формами изображения на плоскости и в объеме;</w:t>
      </w:r>
    </w:p>
    <w:p w:rsidR="004A76D2" w:rsidRPr="006D7E66" w:rsidRDefault="004A76D2" w:rsidP="004A76D2">
      <w:r w:rsidRPr="006D7E66">
        <w:t xml:space="preserve">- </w:t>
      </w:r>
      <w:r w:rsidRPr="006D7E66">
        <w:rPr>
          <w:bCs/>
        </w:rPr>
        <w:t>формирование</w:t>
      </w:r>
      <w:r w:rsidRPr="006D7E66">
        <w:rPr>
          <w:b/>
          <w:bCs/>
        </w:rPr>
        <w:t xml:space="preserve"> </w:t>
      </w:r>
      <w:r w:rsidRPr="006D7E66">
        <w:t xml:space="preserve">художественной культуры учащихся как неотъемлемой части культуры духовной, т.е. культуры </w:t>
      </w:r>
      <w:proofErr w:type="spellStart"/>
      <w:r w:rsidRPr="006D7E66">
        <w:t>мироотношений</w:t>
      </w:r>
      <w:proofErr w:type="spellEnd"/>
      <w:r w:rsidRPr="006D7E66">
        <w:t>, выработанных п</w:t>
      </w:r>
      <w:r w:rsidRPr="006D7E66">
        <w:t>о</w:t>
      </w:r>
      <w:r w:rsidRPr="006D7E66">
        <w:t xml:space="preserve">колениями  </w:t>
      </w:r>
    </w:p>
    <w:p w:rsidR="004A76D2" w:rsidRPr="006D7E66" w:rsidRDefault="004A76D2" w:rsidP="004A76D2">
      <w:pPr>
        <w:rPr>
          <w:b/>
        </w:rPr>
      </w:pPr>
      <w:r w:rsidRPr="006D7E66">
        <w:t xml:space="preserve">              </w:t>
      </w:r>
      <w:r w:rsidRPr="006D7E66">
        <w:rPr>
          <w:b/>
        </w:rPr>
        <w:t>Роль предмета в формировании ключевых компетенций</w:t>
      </w:r>
    </w:p>
    <w:p w:rsidR="004A76D2" w:rsidRPr="006D7E66" w:rsidRDefault="004A76D2" w:rsidP="004A76D2">
      <w:r w:rsidRPr="006D7E66">
        <w:t>Восприятие произведений искусства предполагает развитие специальных навыков, развитие чувств, а также овладение образным языком искусства. Особым видом деятельности учащихся является выполнение проектов и компьютерных презентаций. Для этого необходима работа со словарями, использование фотографий, поиск разнообразной художественной информации в Интернете. Работа на основе наблюдения и эстетического переж</w:t>
      </w:r>
      <w:r w:rsidRPr="006D7E66">
        <w:t>и</w:t>
      </w:r>
      <w:r w:rsidRPr="006D7E66">
        <w:lastRenderedPageBreak/>
        <w:t>вания окружающей реальности является условием освоения программного материала. Стремление к выражению своего отношения к действительн</w:t>
      </w:r>
      <w:r w:rsidRPr="006D7E66">
        <w:t>о</w:t>
      </w:r>
      <w:r w:rsidRPr="006D7E66">
        <w:t>сти должно служить источником развития образного мышления.</w:t>
      </w:r>
    </w:p>
    <w:p w:rsidR="004A76D2" w:rsidRPr="006D7E66" w:rsidRDefault="004A76D2" w:rsidP="004A76D2">
      <w:r w:rsidRPr="006D7E66">
        <w:t>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мышления. Что является условием становления интеллектуальной и духовной деятельности растущей личности.</w:t>
      </w:r>
    </w:p>
    <w:p w:rsidR="004A76D2" w:rsidRPr="006D7E66" w:rsidRDefault="004A76D2" w:rsidP="00394A1C">
      <w:pPr>
        <w:rPr>
          <w:color w:val="000000"/>
        </w:rPr>
      </w:pPr>
      <w:r w:rsidRPr="006D7E66">
        <w:t xml:space="preserve">           </w:t>
      </w:r>
    </w:p>
    <w:p w:rsidR="004A76D2" w:rsidRPr="006D7E66" w:rsidRDefault="004A76D2" w:rsidP="004A76D2">
      <w:pPr>
        <w:rPr>
          <w:iCs/>
          <w:color w:val="000000"/>
        </w:rPr>
      </w:pPr>
      <w:r w:rsidRPr="006D7E66">
        <w:t xml:space="preserve">              </w:t>
      </w:r>
      <w:r w:rsidRPr="006D7E66">
        <w:rPr>
          <w:b/>
        </w:rPr>
        <w:t xml:space="preserve">Количество учебных часов    </w:t>
      </w:r>
      <w:r w:rsidRPr="006D7E66">
        <w:rPr>
          <w:b/>
          <w:iCs/>
          <w:color w:val="000000"/>
        </w:rPr>
        <w:t xml:space="preserve"> </w:t>
      </w:r>
    </w:p>
    <w:p w:rsidR="004A76D2" w:rsidRPr="006D7E66" w:rsidRDefault="00394A1C" w:rsidP="004A76D2">
      <w:pPr>
        <w:rPr>
          <w:iCs/>
          <w:color w:val="000000"/>
        </w:rPr>
      </w:pPr>
      <w:r>
        <w:rPr>
          <w:iCs/>
          <w:color w:val="000000"/>
        </w:rPr>
        <w:t xml:space="preserve">                      </w:t>
      </w:r>
      <w:r w:rsidR="004A76D2" w:rsidRPr="006D7E66">
        <w:rPr>
          <w:iCs/>
          <w:color w:val="000000"/>
        </w:rPr>
        <w:t>Программа объёмом 34 часа в год, 1 час в неделю изучается в течение всего учебного года</w:t>
      </w:r>
    </w:p>
    <w:p w:rsidR="004A76D2" w:rsidRPr="006D7E66" w:rsidRDefault="004A76D2" w:rsidP="004A76D2">
      <w:pPr>
        <w:rPr>
          <w:b/>
          <w:iCs/>
          <w:color w:val="000000"/>
        </w:rPr>
      </w:pPr>
      <w:r w:rsidRPr="006D7E66">
        <w:rPr>
          <w:b/>
          <w:iCs/>
          <w:color w:val="000000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4110"/>
      </w:tblGrid>
      <w:tr w:rsidR="004A76D2" w:rsidRPr="006D7E66" w:rsidTr="004A76D2">
        <w:tc>
          <w:tcPr>
            <w:tcW w:w="817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№</w:t>
            </w:r>
          </w:p>
        </w:tc>
        <w:tc>
          <w:tcPr>
            <w:tcW w:w="4536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Раздел</w:t>
            </w:r>
          </w:p>
        </w:tc>
        <w:tc>
          <w:tcPr>
            <w:tcW w:w="1985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Кол-во часов</w:t>
            </w:r>
          </w:p>
        </w:tc>
        <w:tc>
          <w:tcPr>
            <w:tcW w:w="4110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Практических работ</w:t>
            </w:r>
          </w:p>
        </w:tc>
      </w:tr>
      <w:tr w:rsidR="004A76D2" w:rsidRPr="006D7E66" w:rsidTr="004A76D2">
        <w:tc>
          <w:tcPr>
            <w:tcW w:w="817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1.</w:t>
            </w:r>
          </w:p>
        </w:tc>
        <w:tc>
          <w:tcPr>
            <w:tcW w:w="4536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Чем и как работает художник.</w:t>
            </w:r>
          </w:p>
        </w:tc>
        <w:tc>
          <w:tcPr>
            <w:tcW w:w="1985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8</w:t>
            </w:r>
          </w:p>
        </w:tc>
        <w:tc>
          <w:tcPr>
            <w:tcW w:w="4110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8</w:t>
            </w:r>
          </w:p>
        </w:tc>
      </w:tr>
      <w:tr w:rsidR="004A76D2" w:rsidRPr="006D7E66" w:rsidTr="004A76D2">
        <w:tc>
          <w:tcPr>
            <w:tcW w:w="817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2.</w:t>
            </w:r>
          </w:p>
        </w:tc>
        <w:tc>
          <w:tcPr>
            <w:tcW w:w="4536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Реальность и фантазия.</w:t>
            </w:r>
          </w:p>
        </w:tc>
        <w:tc>
          <w:tcPr>
            <w:tcW w:w="1985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7+1</w:t>
            </w:r>
          </w:p>
        </w:tc>
        <w:tc>
          <w:tcPr>
            <w:tcW w:w="4110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8</w:t>
            </w:r>
          </w:p>
        </w:tc>
      </w:tr>
      <w:tr w:rsidR="004A76D2" w:rsidRPr="006D7E66" w:rsidTr="004A76D2">
        <w:tc>
          <w:tcPr>
            <w:tcW w:w="817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3.</w:t>
            </w:r>
          </w:p>
        </w:tc>
        <w:tc>
          <w:tcPr>
            <w:tcW w:w="4536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О чём говорит искусство.</w:t>
            </w:r>
          </w:p>
        </w:tc>
        <w:tc>
          <w:tcPr>
            <w:tcW w:w="1985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8+1</w:t>
            </w:r>
          </w:p>
        </w:tc>
        <w:tc>
          <w:tcPr>
            <w:tcW w:w="4110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9</w:t>
            </w:r>
          </w:p>
        </w:tc>
      </w:tr>
      <w:tr w:rsidR="004A76D2" w:rsidRPr="006D7E66" w:rsidTr="004A76D2">
        <w:tc>
          <w:tcPr>
            <w:tcW w:w="817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4.</w:t>
            </w:r>
          </w:p>
        </w:tc>
        <w:tc>
          <w:tcPr>
            <w:tcW w:w="4536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Как говорит искусство.</w:t>
            </w:r>
          </w:p>
        </w:tc>
        <w:tc>
          <w:tcPr>
            <w:tcW w:w="1985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8+1</w:t>
            </w:r>
          </w:p>
        </w:tc>
        <w:tc>
          <w:tcPr>
            <w:tcW w:w="4110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9</w:t>
            </w:r>
          </w:p>
        </w:tc>
      </w:tr>
      <w:tr w:rsidR="004A76D2" w:rsidRPr="006D7E66" w:rsidTr="004A76D2">
        <w:tc>
          <w:tcPr>
            <w:tcW w:w="817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</w:p>
        </w:tc>
        <w:tc>
          <w:tcPr>
            <w:tcW w:w="4536" w:type="dxa"/>
          </w:tcPr>
          <w:p w:rsidR="004A76D2" w:rsidRPr="006D7E66" w:rsidRDefault="004A76D2" w:rsidP="004A76D2">
            <w:pPr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Итого</w:t>
            </w:r>
          </w:p>
        </w:tc>
        <w:tc>
          <w:tcPr>
            <w:tcW w:w="1985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34</w:t>
            </w:r>
          </w:p>
        </w:tc>
        <w:tc>
          <w:tcPr>
            <w:tcW w:w="4110" w:type="dxa"/>
          </w:tcPr>
          <w:p w:rsidR="004A76D2" w:rsidRPr="006D7E66" w:rsidRDefault="004A76D2" w:rsidP="004A76D2">
            <w:pPr>
              <w:jc w:val="center"/>
              <w:rPr>
                <w:iCs/>
                <w:color w:val="000000"/>
              </w:rPr>
            </w:pPr>
            <w:r w:rsidRPr="006D7E66">
              <w:rPr>
                <w:iCs/>
                <w:color w:val="000000"/>
              </w:rPr>
              <w:t>34</w:t>
            </w:r>
          </w:p>
        </w:tc>
      </w:tr>
    </w:tbl>
    <w:p w:rsidR="004A76D2" w:rsidRPr="006D7E66" w:rsidRDefault="004A76D2" w:rsidP="004A76D2">
      <w:pPr>
        <w:pStyle w:val="a4"/>
        <w:shd w:val="clear" w:color="auto" w:fill="FFFFFF"/>
        <w:ind w:right="91"/>
        <w:rPr>
          <w:color w:val="000000"/>
          <w:sz w:val="24"/>
          <w:szCs w:val="24"/>
        </w:rPr>
      </w:pPr>
    </w:p>
    <w:p w:rsidR="004A76D2" w:rsidRPr="004A76D2" w:rsidRDefault="004A76D2" w:rsidP="004A76D2">
      <w:pPr>
        <w:shd w:val="clear" w:color="auto" w:fill="FFFFFF"/>
        <w:ind w:right="26"/>
        <w:rPr>
          <w:rStyle w:val="Zag11"/>
          <w:rFonts w:eastAsia="@Arial Unicode MS"/>
          <w:b/>
          <w:color w:val="000000"/>
        </w:rPr>
      </w:pPr>
      <w:r w:rsidRPr="006D7E66">
        <w:rPr>
          <w:rStyle w:val="Zag11"/>
          <w:rFonts w:eastAsia="@Arial Unicode MS"/>
          <w:color w:val="000000"/>
        </w:rPr>
        <w:t xml:space="preserve">       </w:t>
      </w:r>
      <w:r w:rsidRPr="00394A1C">
        <w:rPr>
          <w:rStyle w:val="Zag11"/>
          <w:rFonts w:eastAsia="@Arial Unicode MS"/>
          <w:b/>
          <w:color w:val="000000"/>
          <w:sz w:val="28"/>
        </w:rPr>
        <w:t xml:space="preserve"> Содержание учебного предмета</w:t>
      </w:r>
    </w:p>
    <w:p w:rsidR="004A76D2" w:rsidRPr="006D7E66" w:rsidRDefault="004A76D2" w:rsidP="004A76D2">
      <w:pPr>
        <w:shd w:val="clear" w:color="auto" w:fill="FFFFFF"/>
        <w:ind w:right="26"/>
        <w:rPr>
          <w:rStyle w:val="Zag11"/>
          <w:rFonts w:eastAsia="@Arial Unicode MS"/>
          <w:color w:val="000000"/>
        </w:rPr>
      </w:pPr>
      <w:r w:rsidRPr="006D7E66">
        <w:rPr>
          <w:rStyle w:val="Zag11"/>
          <w:rFonts w:eastAsia="@Arial Unicode MS"/>
          <w:color w:val="000000"/>
        </w:rPr>
        <w:t>1</w:t>
      </w:r>
      <w:r w:rsidRPr="004A76D2">
        <w:rPr>
          <w:rStyle w:val="Zag11"/>
          <w:rFonts w:eastAsia="@Arial Unicode MS"/>
          <w:color w:val="000000"/>
          <w:u w:val="single"/>
        </w:rPr>
        <w:t>.Чем и как работает художник (8 ч)</w:t>
      </w:r>
      <w:r w:rsidRPr="006D7E66">
        <w:rPr>
          <w:rStyle w:val="Zag11"/>
          <w:rFonts w:eastAsia="@Arial Unicode MS"/>
          <w:color w:val="000000"/>
        </w:rPr>
        <w:t>. Знакомство с основами образного языка изобразительного искусства. Выразительные возможности через кра</w:t>
      </w:r>
      <w:r w:rsidRPr="006D7E66">
        <w:rPr>
          <w:rStyle w:val="Zag11"/>
          <w:rFonts w:eastAsia="@Arial Unicode MS"/>
          <w:color w:val="000000"/>
        </w:rPr>
        <w:t>с</w:t>
      </w:r>
      <w:r w:rsidRPr="006D7E66">
        <w:rPr>
          <w:rStyle w:val="Zag11"/>
          <w:rFonts w:eastAsia="@Arial Unicode MS"/>
          <w:color w:val="000000"/>
        </w:rPr>
        <w:t>ки, аппликацию, графические материалы, бумагу. Выразительность материалов при работе в объёме.</w:t>
      </w:r>
    </w:p>
    <w:p w:rsidR="004A76D2" w:rsidRPr="006D7E66" w:rsidRDefault="004A76D2" w:rsidP="004A76D2">
      <w:pPr>
        <w:shd w:val="clear" w:color="auto" w:fill="FFFFFF"/>
        <w:ind w:right="26"/>
        <w:rPr>
          <w:rStyle w:val="Zag11"/>
          <w:rFonts w:eastAsia="@Arial Unicode MS"/>
          <w:color w:val="000000"/>
        </w:rPr>
      </w:pPr>
      <w:r w:rsidRPr="006D7E66">
        <w:rPr>
          <w:rStyle w:val="Zag11"/>
          <w:rFonts w:eastAsia="@Arial Unicode MS"/>
          <w:color w:val="000000"/>
        </w:rPr>
        <w:t>Три основных цвета – жёлтый, красный, синий. Белая и чёрная краски. Пастель и цветные мелки, акварель, их выразительные возможности. Неож</w:t>
      </w:r>
      <w:r w:rsidRPr="006D7E66">
        <w:rPr>
          <w:rStyle w:val="Zag11"/>
          <w:rFonts w:eastAsia="@Arial Unicode MS"/>
          <w:color w:val="000000"/>
        </w:rPr>
        <w:t>и</w:t>
      </w:r>
      <w:r w:rsidRPr="006D7E66">
        <w:rPr>
          <w:rStyle w:val="Zag11"/>
          <w:rFonts w:eastAsia="@Arial Unicode MS"/>
          <w:color w:val="000000"/>
        </w:rPr>
        <w:t>данные материалы.</w:t>
      </w:r>
    </w:p>
    <w:p w:rsidR="004A76D2" w:rsidRPr="006D7E66" w:rsidRDefault="004A76D2" w:rsidP="004A76D2">
      <w:pPr>
        <w:shd w:val="clear" w:color="auto" w:fill="FFFFFF"/>
        <w:ind w:right="26"/>
        <w:rPr>
          <w:rStyle w:val="Zag11"/>
          <w:rFonts w:eastAsia="@Arial Unicode MS"/>
          <w:color w:val="000000"/>
        </w:rPr>
      </w:pPr>
      <w:r w:rsidRPr="004A76D2">
        <w:rPr>
          <w:rStyle w:val="Zag11"/>
          <w:rFonts w:eastAsia="@Arial Unicode MS"/>
          <w:color w:val="000000"/>
          <w:u w:val="single"/>
        </w:rPr>
        <w:t>2. Реальность и фантазия (8 ч).</w:t>
      </w:r>
      <w:r w:rsidRPr="006D7E66">
        <w:rPr>
          <w:rStyle w:val="Zag11"/>
          <w:rFonts w:eastAsia="@Arial Unicode MS"/>
          <w:color w:val="000000"/>
        </w:rPr>
        <w:t xml:space="preserve"> Формирование художественных представлений через изображение реальности и фантазии. Украшение реальности и фантазии. Постройка реальности и фантазии.</w:t>
      </w:r>
    </w:p>
    <w:p w:rsidR="004A76D2" w:rsidRPr="006D7E66" w:rsidRDefault="004A76D2" w:rsidP="004A76D2">
      <w:pPr>
        <w:shd w:val="clear" w:color="auto" w:fill="FFFFFF"/>
        <w:ind w:right="26"/>
        <w:rPr>
          <w:rStyle w:val="Zag11"/>
          <w:rFonts w:eastAsia="@Arial Unicode MS"/>
          <w:color w:val="000000"/>
        </w:rPr>
      </w:pPr>
      <w:r w:rsidRPr="006D7E66">
        <w:rPr>
          <w:rStyle w:val="Zag11"/>
          <w:rFonts w:eastAsia="@Arial Unicode MS"/>
          <w:color w:val="000000"/>
        </w:rPr>
        <w:t>Братья-Мастера Изображения, Украшения и Постройки всегда работают вместе.</w:t>
      </w:r>
    </w:p>
    <w:p w:rsidR="004A76D2" w:rsidRPr="006D7E66" w:rsidRDefault="004A76D2" w:rsidP="004A76D2">
      <w:pPr>
        <w:shd w:val="clear" w:color="auto" w:fill="FFFFFF"/>
        <w:ind w:right="26"/>
        <w:rPr>
          <w:rStyle w:val="Zag11"/>
          <w:rFonts w:eastAsia="@Arial Unicode MS"/>
          <w:color w:val="000000"/>
        </w:rPr>
      </w:pPr>
      <w:r w:rsidRPr="004A76D2">
        <w:rPr>
          <w:rStyle w:val="Zag11"/>
          <w:rFonts w:eastAsia="@Arial Unicode MS"/>
          <w:color w:val="000000"/>
          <w:u w:val="single"/>
        </w:rPr>
        <w:t>3. О чём говорит искусство (9 ч)</w:t>
      </w:r>
      <w:r w:rsidRPr="006D7E66">
        <w:rPr>
          <w:rStyle w:val="Zag11"/>
          <w:rFonts w:eastAsia="@Arial Unicode MS"/>
          <w:color w:val="000000"/>
        </w:rPr>
        <w:t>. Выражение характера в изображении животных, мужского образа, женского образа. Образ человека и его характ</w:t>
      </w:r>
      <w:r w:rsidRPr="006D7E66">
        <w:rPr>
          <w:rStyle w:val="Zag11"/>
          <w:rFonts w:eastAsia="@Arial Unicode MS"/>
          <w:color w:val="000000"/>
        </w:rPr>
        <w:t>е</w:t>
      </w:r>
      <w:r w:rsidRPr="006D7E66">
        <w:rPr>
          <w:rStyle w:val="Zag11"/>
          <w:rFonts w:eastAsia="@Arial Unicode MS"/>
          <w:color w:val="000000"/>
        </w:rPr>
        <w:t>ра, выраженный в объёме. Изображение природы в разных состояниях. Выражение характера и намерений человека через украшение.</w:t>
      </w:r>
    </w:p>
    <w:p w:rsidR="004A76D2" w:rsidRPr="006D7E66" w:rsidRDefault="004A76D2" w:rsidP="004A76D2">
      <w:pPr>
        <w:shd w:val="clear" w:color="auto" w:fill="FFFFFF"/>
        <w:ind w:right="26"/>
        <w:rPr>
          <w:rFonts w:eastAsia="@Arial Unicode MS"/>
          <w:color w:val="000000"/>
        </w:rPr>
      </w:pPr>
      <w:r w:rsidRPr="004A76D2">
        <w:rPr>
          <w:rStyle w:val="Zag11"/>
          <w:rFonts w:eastAsia="@Arial Unicode MS"/>
          <w:color w:val="000000"/>
          <w:u w:val="single"/>
        </w:rPr>
        <w:t>4. Как говорит искусство (9 ч)</w:t>
      </w:r>
      <w:r w:rsidRPr="006D7E66">
        <w:rPr>
          <w:rStyle w:val="Zag11"/>
          <w:rFonts w:eastAsia="@Arial Unicode MS"/>
          <w:color w:val="000000"/>
        </w:rPr>
        <w:t>. Цвет как средство выражения. Линия как средство выражения. Ритм как средство выражения. Пропорции.</w:t>
      </w:r>
    </w:p>
    <w:p w:rsidR="004A76D2" w:rsidRPr="006D7E66" w:rsidRDefault="004A76D2" w:rsidP="004A76D2">
      <w:pPr>
        <w:rPr>
          <w:b/>
        </w:rPr>
      </w:pPr>
    </w:p>
    <w:p w:rsidR="004A76D2" w:rsidRPr="00394A1C" w:rsidRDefault="004A76D2" w:rsidP="004A76D2">
      <w:pPr>
        <w:rPr>
          <w:b/>
          <w:sz w:val="28"/>
        </w:rPr>
      </w:pPr>
      <w:r w:rsidRPr="00394A1C">
        <w:rPr>
          <w:b/>
          <w:sz w:val="28"/>
        </w:rPr>
        <w:t>Планируемые результаты освоения учебного предмета</w:t>
      </w:r>
    </w:p>
    <w:p w:rsidR="004A76D2" w:rsidRPr="006D7E66" w:rsidRDefault="004A76D2" w:rsidP="004A76D2">
      <w:pPr>
        <w:rPr>
          <w:u w:val="single"/>
        </w:rPr>
      </w:pPr>
      <w:r w:rsidRPr="006D7E66">
        <w:rPr>
          <w:u w:val="single"/>
        </w:rPr>
        <w:t>Личностные результаты</w:t>
      </w:r>
    </w:p>
    <w:p w:rsidR="004A76D2" w:rsidRPr="006D7E66" w:rsidRDefault="004A76D2" w:rsidP="004A76D2">
      <w:r w:rsidRPr="006D7E66">
        <w:t>В ценностно-эстетической сфере у второклассника будет формироваться:</w:t>
      </w:r>
    </w:p>
    <w:p w:rsidR="004A76D2" w:rsidRPr="006D7E66" w:rsidRDefault="004A76D2" w:rsidP="004A76D2">
      <w:r w:rsidRPr="006D7E66">
        <w:t>- эмоционально-ценностное отношение к окружающему миру (семье, Родине, природе, людям);</w:t>
      </w:r>
    </w:p>
    <w:p w:rsidR="004A76D2" w:rsidRPr="006D7E66" w:rsidRDefault="004A76D2" w:rsidP="004A76D2">
      <w:r w:rsidRPr="006D7E66">
        <w:t>- толерантное принятие разнообразия культурных явлений, национальных ценностей и духовных традиций;</w:t>
      </w:r>
    </w:p>
    <w:p w:rsidR="004A76D2" w:rsidRPr="006D7E66" w:rsidRDefault="004A76D2" w:rsidP="004A76D2">
      <w:r w:rsidRPr="006D7E66">
        <w:t>- 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4A76D2" w:rsidRPr="006D7E66" w:rsidRDefault="004A76D2" w:rsidP="004A76D2">
      <w:r w:rsidRPr="006D7E66">
        <w:t>В познавательной сфере у второклассника будет развиваться:</w:t>
      </w:r>
    </w:p>
    <w:p w:rsidR="004A76D2" w:rsidRPr="006D7E66" w:rsidRDefault="004A76D2" w:rsidP="004A76D2">
      <w:r w:rsidRPr="006D7E66">
        <w:t>- способность к художественному познанию мира;</w:t>
      </w:r>
    </w:p>
    <w:p w:rsidR="004A76D2" w:rsidRPr="006D7E66" w:rsidRDefault="004A76D2" w:rsidP="004A76D2">
      <w:r w:rsidRPr="006D7E66">
        <w:lastRenderedPageBreak/>
        <w:t>- умение применять полученные знания в собственной художественно-творческой деятельности.</w:t>
      </w:r>
    </w:p>
    <w:p w:rsidR="004A76D2" w:rsidRPr="006D7E66" w:rsidRDefault="004A76D2" w:rsidP="004A76D2">
      <w:r w:rsidRPr="006D7E66">
        <w:t>В трудовой сфере у второклассника будут формироваться:</w:t>
      </w:r>
    </w:p>
    <w:p w:rsidR="004A76D2" w:rsidRPr="006D7E66" w:rsidRDefault="004A76D2" w:rsidP="004A76D2">
      <w:r w:rsidRPr="006D7E66">
        <w:t>-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</w:t>
      </w:r>
    </w:p>
    <w:p w:rsidR="004A76D2" w:rsidRPr="006D7E66" w:rsidRDefault="004A76D2" w:rsidP="004A76D2">
      <w:r w:rsidRPr="006D7E66">
        <w:t>- стремление использовать художественные умения для создания красивых вещей или их украшения.</w:t>
      </w:r>
    </w:p>
    <w:p w:rsidR="004A76D2" w:rsidRPr="006D7E66" w:rsidRDefault="004A76D2" w:rsidP="004A76D2">
      <w:pPr>
        <w:rPr>
          <w:u w:val="single"/>
        </w:rPr>
      </w:pPr>
      <w:proofErr w:type="spellStart"/>
      <w:r w:rsidRPr="006D7E66">
        <w:rPr>
          <w:u w:val="single"/>
        </w:rPr>
        <w:t>Метапредметные</w:t>
      </w:r>
      <w:proofErr w:type="spellEnd"/>
      <w:r w:rsidRPr="006D7E66">
        <w:rPr>
          <w:u w:val="single"/>
        </w:rPr>
        <w:t xml:space="preserve"> результаты</w:t>
      </w:r>
    </w:p>
    <w:p w:rsidR="004A76D2" w:rsidRPr="006D7E66" w:rsidRDefault="004A76D2" w:rsidP="004A76D2">
      <w:r w:rsidRPr="006D7E66">
        <w:t>У второклассника продолжится формирование:</w:t>
      </w:r>
    </w:p>
    <w:p w:rsidR="004A76D2" w:rsidRPr="006D7E66" w:rsidRDefault="004A76D2" w:rsidP="004A76D2">
      <w:r w:rsidRPr="006D7E66">
        <w:t>- умения видеть и воспринимать проявления художественной культуры в окружающей жизни (техника, музеи, архитектура, дизайн, скульптура);</w:t>
      </w:r>
    </w:p>
    <w:p w:rsidR="004A76D2" w:rsidRPr="006D7E66" w:rsidRDefault="004A76D2" w:rsidP="004A76D2">
      <w:r w:rsidRPr="006D7E66">
        <w:t>- желания общаться с искусством, участвовать в обсуждении содержания и выразительных сре</w:t>
      </w:r>
      <w:proofErr w:type="gramStart"/>
      <w:r w:rsidRPr="006D7E66">
        <w:t>дств пр</w:t>
      </w:r>
      <w:proofErr w:type="gramEnd"/>
      <w:r w:rsidRPr="006D7E66">
        <w:t>оизведений искусства;</w:t>
      </w:r>
    </w:p>
    <w:p w:rsidR="004A76D2" w:rsidRPr="006D7E66" w:rsidRDefault="004A76D2" w:rsidP="004A76D2">
      <w:r w:rsidRPr="006D7E66">
        <w:t>- активного использования языка изобразительного искусства и различных художественных материалов для освоения разных учебных предметов;</w:t>
      </w:r>
    </w:p>
    <w:p w:rsidR="004A76D2" w:rsidRPr="006D7E66" w:rsidRDefault="004A76D2" w:rsidP="004A76D2">
      <w:r w:rsidRPr="006D7E66">
        <w:t>- обогащения ключевых компетенций художественно-эстетическим содержанием;</w:t>
      </w:r>
    </w:p>
    <w:p w:rsidR="004A76D2" w:rsidRPr="006D7E66" w:rsidRDefault="004A76D2" w:rsidP="004A76D2">
      <w:r w:rsidRPr="006D7E66">
        <w:t>- 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4A76D2" w:rsidRPr="006D7E66" w:rsidRDefault="004A76D2" w:rsidP="004A76D2">
      <w:r w:rsidRPr="006D7E66">
        <w:t>- способности оценивать результаты художественно-творческой деятельности собственной и одноклассников.</w:t>
      </w:r>
    </w:p>
    <w:p w:rsidR="004A76D2" w:rsidRPr="006D7E66" w:rsidRDefault="004A76D2" w:rsidP="004A76D2">
      <w:pPr>
        <w:rPr>
          <w:u w:val="single"/>
        </w:rPr>
      </w:pPr>
      <w:r w:rsidRPr="006D7E66">
        <w:rPr>
          <w:u w:val="single"/>
        </w:rPr>
        <w:t xml:space="preserve">Предметные результаты </w:t>
      </w:r>
    </w:p>
    <w:p w:rsidR="004A76D2" w:rsidRPr="006D7E66" w:rsidRDefault="004A76D2" w:rsidP="004A76D2">
      <w:r w:rsidRPr="006D7E66">
        <w:t>У второклассника продолжатся процессы:</w:t>
      </w:r>
    </w:p>
    <w:p w:rsidR="004A76D2" w:rsidRPr="006D7E66" w:rsidRDefault="004A76D2" w:rsidP="004A76D2">
      <w:r w:rsidRPr="006D7E66">
        <w:t>- формирования первоначальных представлений о роли изобразительного искусства в жизни и духовно-нравственном развитии человека;</w:t>
      </w:r>
    </w:p>
    <w:p w:rsidR="004A76D2" w:rsidRPr="006D7E66" w:rsidRDefault="004A76D2" w:rsidP="004A76D2">
      <w:r w:rsidRPr="006D7E66">
        <w:t>- формирования основ художественной культуры, в том числе на материале художественной культуры родного края; эстетического отношения к м</w:t>
      </w:r>
      <w:r w:rsidRPr="006D7E66">
        <w:t>и</w:t>
      </w:r>
      <w:r w:rsidRPr="006D7E66">
        <w:t>ру; понимание красоты как ценности, потребности в художественном творчестве и в общении с искусством;</w:t>
      </w:r>
    </w:p>
    <w:p w:rsidR="004A76D2" w:rsidRPr="006D7E66" w:rsidRDefault="004A76D2" w:rsidP="004A76D2">
      <w:r w:rsidRPr="006D7E66">
        <w:t>- овладения практическими умениями и навыками в восприятии, анализе и оценке произведений искусства;</w:t>
      </w:r>
    </w:p>
    <w:p w:rsidR="004A76D2" w:rsidRPr="006D7E66" w:rsidRDefault="004A76D2" w:rsidP="004A76D2">
      <w:r w:rsidRPr="006D7E66">
        <w:t>- овладения элементарными практическими умениями и навыками в различных видах художественной деятельности (рисунке, живописи, скульпт</w:t>
      </w:r>
      <w:r w:rsidRPr="006D7E66">
        <w:t>у</w:t>
      </w:r>
      <w:r w:rsidRPr="006D7E66">
        <w:t>ре, художественном конструировании), а также в специфических формах художественной деятельности, базирующихся на ИКТ (цифровая фотогр</w:t>
      </w:r>
      <w:r w:rsidRPr="006D7E66">
        <w:t>а</w:t>
      </w:r>
      <w:r w:rsidRPr="006D7E66">
        <w:t>фия, видеозапись, элементы мультипликации);</w:t>
      </w:r>
    </w:p>
    <w:p w:rsidR="004A76D2" w:rsidRPr="006D7E66" w:rsidRDefault="004A76D2" w:rsidP="004A76D2">
      <w:r w:rsidRPr="006D7E66">
        <w:t>- овладение навыками коллективной деятельности в процессе совместной работы в команде одноклассников под руководством учителя;</w:t>
      </w:r>
    </w:p>
    <w:p w:rsidR="004A76D2" w:rsidRPr="004A76D2" w:rsidRDefault="004A76D2" w:rsidP="004A76D2">
      <w:r w:rsidRPr="006D7E66">
        <w:t>- развития навыков сотрудничества с товарищем в процессе совместного воплощения общего замысла.</w:t>
      </w:r>
    </w:p>
    <w:p w:rsidR="004A76D2" w:rsidRPr="006D7E66" w:rsidRDefault="004A76D2" w:rsidP="004A76D2">
      <w:pPr>
        <w:rPr>
          <w:rFonts w:eastAsia="MS Mincho"/>
          <w:b/>
          <w:iCs/>
          <w:snapToGrid w:val="0"/>
          <w:lang w:eastAsia="ja-JP"/>
        </w:rPr>
      </w:pPr>
      <w:r w:rsidRPr="006D7E66">
        <w:t xml:space="preserve">              </w:t>
      </w:r>
      <w:r w:rsidRPr="006D7E66">
        <w:rPr>
          <w:rFonts w:eastAsia="MS Mincho"/>
          <w:b/>
          <w:iCs/>
          <w:snapToGrid w:val="0"/>
          <w:lang w:eastAsia="ja-JP"/>
        </w:rPr>
        <w:t>Требования к уровню подготовки учащихся</w:t>
      </w:r>
    </w:p>
    <w:p w:rsidR="004A76D2" w:rsidRPr="006D7E66" w:rsidRDefault="004A76D2" w:rsidP="004A76D2">
      <w:pPr>
        <w:rPr>
          <w:rFonts w:eastAsia="MS Mincho"/>
          <w:iCs/>
          <w:snapToGrid w:val="0"/>
          <w:u w:val="single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 xml:space="preserve">В результате изучения изобразительного искусства второклассник </w:t>
      </w:r>
      <w:r w:rsidRPr="006D7E66">
        <w:rPr>
          <w:rFonts w:eastAsia="MS Mincho"/>
          <w:iCs/>
          <w:snapToGrid w:val="0"/>
          <w:u w:val="single"/>
          <w:lang w:eastAsia="ja-JP"/>
        </w:rPr>
        <w:t>научится: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 xml:space="preserve">- понимать, что такое деятельность художника (что может изобразить художник – предметы, людей, события; с помощью каких материалов </w:t>
      </w:r>
      <w:proofErr w:type="spellStart"/>
      <w:proofErr w:type="gramStart"/>
      <w:r w:rsidRPr="006D7E66">
        <w:rPr>
          <w:rFonts w:eastAsia="MS Mincho"/>
          <w:iCs/>
          <w:snapToGrid w:val="0"/>
          <w:lang w:eastAsia="ja-JP"/>
        </w:rPr>
        <w:t>изобра</w:t>
      </w:r>
      <w:proofErr w:type="spellEnd"/>
      <w:r w:rsidRPr="006D7E66">
        <w:rPr>
          <w:rFonts w:eastAsia="MS Mincho"/>
          <w:iCs/>
          <w:snapToGrid w:val="0"/>
          <w:lang w:eastAsia="ja-JP"/>
        </w:rPr>
        <w:t xml:space="preserve"> </w:t>
      </w:r>
      <w:proofErr w:type="spellStart"/>
      <w:r w:rsidRPr="006D7E66">
        <w:rPr>
          <w:rFonts w:eastAsia="MS Mincho"/>
          <w:iCs/>
          <w:snapToGrid w:val="0"/>
          <w:lang w:eastAsia="ja-JP"/>
        </w:rPr>
        <w:t>жает</w:t>
      </w:r>
      <w:proofErr w:type="spellEnd"/>
      <w:proofErr w:type="gramEnd"/>
      <w:r w:rsidRPr="006D7E66">
        <w:rPr>
          <w:rFonts w:eastAsia="MS Mincho"/>
          <w:iCs/>
          <w:snapToGrid w:val="0"/>
          <w:lang w:eastAsia="ja-JP"/>
        </w:rPr>
        <w:t xml:space="preserve"> художник – бумага, холст, картон, карандаш, кисть, краски);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proofErr w:type="gramStart"/>
      <w:r w:rsidRPr="006D7E66">
        <w:rPr>
          <w:rFonts w:eastAsia="MS Mincho"/>
          <w:iCs/>
          <w:snapToGrid w:val="0"/>
          <w:lang w:eastAsia="ja-JP"/>
        </w:rPr>
        <w:t>- узнавать основные жанры (натюрморт, пейзаж, анималистический жанр, портрет) и виды произведений (живопись, графика, скульптура, декор</w:t>
      </w:r>
      <w:r w:rsidRPr="006D7E66">
        <w:rPr>
          <w:rFonts w:eastAsia="MS Mincho"/>
          <w:iCs/>
          <w:snapToGrid w:val="0"/>
          <w:lang w:eastAsia="ja-JP"/>
        </w:rPr>
        <w:t>а</w:t>
      </w:r>
      <w:r w:rsidRPr="006D7E66">
        <w:rPr>
          <w:rFonts w:eastAsia="MS Mincho"/>
          <w:iCs/>
          <w:snapToGrid w:val="0"/>
          <w:lang w:eastAsia="ja-JP"/>
        </w:rPr>
        <w:t>тивно-прикладное искусство и архитектура) изобразительного искусства;</w:t>
      </w:r>
      <w:proofErr w:type="gramEnd"/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 называть известные центры народных художественных ремёсел России (Хохлома, Городец, Дымково);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proofErr w:type="gramStart"/>
      <w:r w:rsidRPr="006D7E66">
        <w:rPr>
          <w:rFonts w:eastAsia="MS Mincho"/>
          <w:iCs/>
          <w:snapToGrid w:val="0"/>
          <w:lang w:eastAsia="ja-JP"/>
        </w:rPr>
        <w:t>- различать основные (красный, синий, жёлтый) и составные (оранжевый, зелёный, фиолетовый, коричневый) цвета;</w:t>
      </w:r>
      <w:proofErr w:type="gramEnd"/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различать тёплые (красный, оранжевый, жёлтый) и холодные (синий, голубой, фиолетовый</w:t>
      </w:r>
      <w:proofErr w:type="gramStart"/>
      <w:r w:rsidRPr="006D7E66">
        <w:rPr>
          <w:rFonts w:eastAsia="MS Mincho"/>
          <w:iCs/>
          <w:snapToGrid w:val="0"/>
          <w:lang w:eastAsia="ja-JP"/>
        </w:rPr>
        <w:t>)ц</w:t>
      </w:r>
      <w:proofErr w:type="gramEnd"/>
      <w:r w:rsidRPr="006D7E66">
        <w:rPr>
          <w:rFonts w:eastAsia="MS Mincho"/>
          <w:iCs/>
          <w:snapToGrid w:val="0"/>
          <w:lang w:eastAsia="ja-JP"/>
        </w:rPr>
        <w:t>вета;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узнавать отдельные произведения выдающихся отечественных и зарубежных художников, называть их авторов;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proofErr w:type="gramStart"/>
      <w:r w:rsidRPr="006D7E66">
        <w:rPr>
          <w:rFonts w:eastAsia="MS Mincho"/>
          <w:iCs/>
          <w:snapToGrid w:val="0"/>
          <w:lang w:eastAsia="ja-JP"/>
        </w:rPr>
        <w:t>- использовать художественные материалы (гуашь, акварель, цветные карандаши, восковые мелки, тушь, уголь, бумага);</w:t>
      </w:r>
      <w:proofErr w:type="gramEnd"/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lastRenderedPageBreak/>
        <w:t>- применять основные средства художественной выразительности в рисунке, живописи и скульптуре (с натуры, по памяти и воображению); в дек</w:t>
      </w:r>
      <w:r w:rsidRPr="006D7E66">
        <w:rPr>
          <w:rFonts w:eastAsia="MS Mincho"/>
          <w:iCs/>
          <w:snapToGrid w:val="0"/>
          <w:lang w:eastAsia="ja-JP"/>
        </w:rPr>
        <w:t>о</w:t>
      </w:r>
      <w:r w:rsidRPr="006D7E66">
        <w:rPr>
          <w:rFonts w:eastAsia="MS Mincho"/>
          <w:iCs/>
          <w:snapToGrid w:val="0"/>
          <w:lang w:eastAsia="ja-JP"/>
        </w:rPr>
        <w:t>ративных работах – иллюстрациях к произведениям литературы и музыки;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пользоваться простейшими приёмами лепки (пластилин, глина);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выполнять простейшие композиции из бумаги и бросового материала.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 xml:space="preserve">Второклассник получит </w:t>
      </w:r>
      <w:r w:rsidRPr="006D7E66">
        <w:rPr>
          <w:rFonts w:eastAsia="MS Mincho"/>
          <w:iCs/>
          <w:snapToGrid w:val="0"/>
          <w:u w:val="single"/>
          <w:lang w:eastAsia="ja-JP"/>
        </w:rPr>
        <w:t>возможность научиться</w:t>
      </w:r>
      <w:r w:rsidRPr="006D7E66">
        <w:rPr>
          <w:rFonts w:eastAsia="MS Mincho"/>
          <w:iCs/>
          <w:snapToGrid w:val="0"/>
          <w:lang w:eastAsia="ja-JP"/>
        </w:rPr>
        <w:t>: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использовать приобретённые знания и умения в практической деятельности и повседневной жизни, для самостоятельной творческой деятельности;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воспринимать произведения изобразительного искусства разных жанров;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оценивать произведения искусства (выражение собственного мнения) при посещении выставок, музеев изобразительного искусства, народного творчества;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  <w:r w:rsidRPr="006D7E66">
        <w:rPr>
          <w:rFonts w:eastAsia="MS Mincho"/>
          <w:iCs/>
          <w:snapToGrid w:val="0"/>
          <w:lang w:eastAsia="ja-JP"/>
        </w:rPr>
        <w:t>- применять практические навыки выразительного использования линии и штриха, пятна, цвета, пространства в процессе создания композиций.</w:t>
      </w: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394A1C" w:rsidRDefault="00394A1C" w:rsidP="004A76D2">
      <w:pPr>
        <w:rPr>
          <w:rFonts w:eastAsia="MS Mincho"/>
          <w:iCs/>
          <w:snapToGrid w:val="0"/>
          <w:lang w:eastAsia="ja-JP"/>
        </w:rPr>
      </w:pPr>
    </w:p>
    <w:p w:rsidR="00394A1C" w:rsidRDefault="00394A1C" w:rsidP="004A76D2">
      <w:pPr>
        <w:rPr>
          <w:rFonts w:eastAsia="MS Mincho"/>
          <w:iCs/>
          <w:snapToGrid w:val="0"/>
          <w:lang w:eastAsia="ja-JP"/>
        </w:rPr>
      </w:pPr>
    </w:p>
    <w:p w:rsidR="00394A1C" w:rsidRDefault="00394A1C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394A1C" w:rsidRDefault="004A76D2" w:rsidP="004A76D2">
      <w:pPr>
        <w:rPr>
          <w:rFonts w:eastAsia="MS Mincho"/>
          <w:b/>
          <w:iCs/>
          <w:snapToGrid w:val="0"/>
          <w:sz w:val="32"/>
          <w:lang w:eastAsia="ja-JP"/>
        </w:rPr>
      </w:pPr>
      <w:r w:rsidRPr="00394A1C">
        <w:rPr>
          <w:rFonts w:eastAsia="MS Mincho"/>
          <w:iCs/>
          <w:snapToGrid w:val="0"/>
          <w:sz w:val="28"/>
          <w:lang w:eastAsia="ja-JP"/>
        </w:rPr>
        <w:lastRenderedPageBreak/>
        <w:t xml:space="preserve">                 </w:t>
      </w:r>
      <w:r w:rsidR="00394A1C">
        <w:rPr>
          <w:rFonts w:eastAsia="MS Mincho"/>
          <w:iCs/>
          <w:snapToGrid w:val="0"/>
          <w:sz w:val="28"/>
          <w:lang w:eastAsia="ja-JP"/>
        </w:rPr>
        <w:t xml:space="preserve">    </w:t>
      </w:r>
      <w:r w:rsidRPr="00394A1C">
        <w:rPr>
          <w:rFonts w:eastAsia="MS Mincho"/>
          <w:iCs/>
          <w:snapToGrid w:val="0"/>
          <w:sz w:val="28"/>
          <w:lang w:eastAsia="ja-JP"/>
        </w:rPr>
        <w:t xml:space="preserve"> </w:t>
      </w:r>
      <w:r w:rsidRPr="00394A1C">
        <w:rPr>
          <w:rFonts w:eastAsia="MS Mincho"/>
          <w:b/>
          <w:iCs/>
          <w:snapToGrid w:val="0"/>
          <w:sz w:val="32"/>
          <w:lang w:eastAsia="ja-JP"/>
        </w:rPr>
        <w:t>Календарно</w:t>
      </w:r>
      <w:r w:rsidRPr="00394A1C">
        <w:rPr>
          <w:rFonts w:eastAsia="MS Mincho"/>
          <w:iCs/>
          <w:snapToGrid w:val="0"/>
          <w:sz w:val="32"/>
          <w:lang w:eastAsia="ja-JP"/>
        </w:rPr>
        <w:t>-</w:t>
      </w:r>
      <w:r w:rsidRPr="00394A1C">
        <w:rPr>
          <w:rFonts w:eastAsia="MS Mincho"/>
          <w:b/>
          <w:iCs/>
          <w:snapToGrid w:val="0"/>
          <w:sz w:val="32"/>
          <w:lang w:eastAsia="ja-JP"/>
        </w:rPr>
        <w:t>тематическое планирование по изобразительному искусству (2 класс)</w:t>
      </w:r>
    </w:p>
    <w:tbl>
      <w:tblPr>
        <w:tblW w:w="508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8798"/>
        <w:gridCol w:w="1845"/>
        <w:gridCol w:w="1981"/>
        <w:gridCol w:w="851"/>
        <w:gridCol w:w="991"/>
        <w:gridCol w:w="756"/>
      </w:tblGrid>
      <w:tr w:rsidR="00394A1C" w:rsidRPr="006D7E66" w:rsidTr="00394A1C">
        <w:trPr>
          <w:cantSplit/>
          <w:trHeight w:val="276"/>
          <w:jc w:val="center"/>
        </w:trPr>
        <w:tc>
          <w:tcPr>
            <w:tcW w:w="206" w:type="pct"/>
            <w:vMerge w:val="restart"/>
            <w:tcBorders>
              <w:right w:val="single" w:sz="4" w:space="0" w:color="auto"/>
            </w:tcBorders>
            <w:vAlign w:val="center"/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  <w:p w:rsidR="00394A1C" w:rsidRPr="006D7E66" w:rsidRDefault="00394A1C" w:rsidP="004A76D2">
            <w:pPr>
              <w:contextualSpacing/>
              <w:rPr>
                <w:b/>
              </w:rPr>
            </w:pPr>
            <w:r w:rsidRPr="006D7E66">
              <w:rPr>
                <w:b/>
              </w:rPr>
              <w:t>№</w:t>
            </w:r>
          </w:p>
          <w:p w:rsidR="00394A1C" w:rsidRPr="006D7E66" w:rsidRDefault="00394A1C" w:rsidP="004A76D2">
            <w:pPr>
              <w:contextualSpacing/>
              <w:rPr>
                <w:b/>
              </w:rPr>
            </w:pPr>
          </w:p>
        </w:tc>
        <w:tc>
          <w:tcPr>
            <w:tcW w:w="27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A1C" w:rsidRPr="006D7E66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  <w:sz w:val="28"/>
              </w:rPr>
              <w:t>Тема урока</w:t>
            </w:r>
          </w:p>
        </w:tc>
        <w:tc>
          <w:tcPr>
            <w:tcW w:w="581" w:type="pct"/>
            <w:vMerge w:val="restart"/>
            <w:tcBorders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  <w:p w:rsidR="00394A1C" w:rsidRPr="006D7E66" w:rsidRDefault="00394A1C" w:rsidP="004A76D2">
            <w:pPr>
              <w:contextualSpacing/>
              <w:rPr>
                <w:b/>
              </w:rPr>
            </w:pPr>
          </w:p>
          <w:p w:rsidR="00394A1C" w:rsidRPr="006D7E66" w:rsidRDefault="00394A1C" w:rsidP="004A76D2">
            <w:pPr>
              <w:contextualSpacing/>
              <w:rPr>
                <w:b/>
              </w:rPr>
            </w:pPr>
            <w:r w:rsidRPr="006D7E66">
              <w:rPr>
                <w:b/>
              </w:rPr>
              <w:t>Вид контроля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  <w:p w:rsidR="00394A1C" w:rsidRPr="006D7E66" w:rsidRDefault="00394A1C" w:rsidP="004A76D2">
            <w:pPr>
              <w:contextualSpacing/>
              <w:rPr>
                <w:b/>
              </w:rPr>
            </w:pPr>
          </w:p>
          <w:p w:rsidR="00394A1C" w:rsidRPr="006D7E66" w:rsidRDefault="00394A1C" w:rsidP="004A76D2">
            <w:pPr>
              <w:contextualSpacing/>
              <w:rPr>
                <w:b/>
              </w:rPr>
            </w:pPr>
            <w:r w:rsidRPr="006D7E66">
              <w:rPr>
                <w:b/>
              </w:rPr>
              <w:t>Материально-техническое обеспечение</w:t>
            </w:r>
          </w:p>
        </w:tc>
        <w:tc>
          <w:tcPr>
            <w:tcW w:w="580" w:type="pct"/>
            <w:gridSpan w:val="2"/>
            <w:vMerge w:val="restart"/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  <w:p w:rsidR="00394A1C" w:rsidRDefault="00394A1C" w:rsidP="004A76D2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</w:t>
            </w:r>
            <w:r w:rsidRPr="006D7E66">
              <w:rPr>
                <w:b/>
              </w:rPr>
              <w:t>Дата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по</w:t>
            </w:r>
            <w:proofErr w:type="gramEnd"/>
          </w:p>
          <w:p w:rsidR="00394A1C" w:rsidRDefault="00394A1C" w:rsidP="004A76D2">
            <w:pPr>
              <w:contextualSpacing/>
              <w:rPr>
                <w:b/>
              </w:rPr>
            </w:pPr>
            <w:r>
              <w:rPr>
                <w:b/>
              </w:rPr>
              <w:t>плану    факту</w:t>
            </w:r>
          </w:p>
          <w:p w:rsidR="00394A1C" w:rsidRPr="006D7E66" w:rsidRDefault="00394A1C" w:rsidP="004A76D2">
            <w:pPr>
              <w:contextualSpacing/>
              <w:rPr>
                <w:b/>
              </w:rPr>
            </w:pPr>
          </w:p>
        </w:tc>
        <w:tc>
          <w:tcPr>
            <w:tcW w:w="238" w:type="pct"/>
            <w:vMerge w:val="restart"/>
            <w:textDirection w:val="btLr"/>
          </w:tcPr>
          <w:p w:rsidR="00394A1C" w:rsidRPr="006D7E66" w:rsidRDefault="00394A1C" w:rsidP="004A76D2">
            <w:pPr>
              <w:ind w:left="113" w:right="113"/>
              <w:contextualSpacing/>
              <w:rPr>
                <w:b/>
              </w:rPr>
            </w:pPr>
            <w:r w:rsidRPr="006D7E66">
              <w:rPr>
                <w:b/>
              </w:rPr>
              <w:t>Примеч</w:t>
            </w:r>
            <w:r w:rsidRPr="006D7E66">
              <w:rPr>
                <w:b/>
              </w:rPr>
              <w:t>а</w:t>
            </w:r>
            <w:r w:rsidRPr="006D7E66">
              <w:rPr>
                <w:b/>
              </w:rPr>
              <w:t>ния</w:t>
            </w:r>
          </w:p>
        </w:tc>
      </w:tr>
      <w:tr w:rsidR="00394A1C" w:rsidRPr="006D7E66" w:rsidTr="00394A1C">
        <w:trPr>
          <w:cantSplit/>
          <w:trHeight w:val="465"/>
          <w:jc w:val="center"/>
        </w:trPr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</w:tc>
        <w:tc>
          <w:tcPr>
            <w:tcW w:w="2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</w:tc>
        <w:tc>
          <w:tcPr>
            <w:tcW w:w="581" w:type="pct"/>
            <w:vMerge/>
            <w:tcBorders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</w:tc>
        <w:tc>
          <w:tcPr>
            <w:tcW w:w="580" w:type="pct"/>
            <w:gridSpan w:val="2"/>
            <w:vMerge/>
            <w:tcBorders>
              <w:bottom w:val="single" w:sz="4" w:space="0" w:color="auto"/>
            </w:tcBorders>
          </w:tcPr>
          <w:p w:rsidR="00394A1C" w:rsidRPr="006D7E66" w:rsidRDefault="00394A1C" w:rsidP="004A76D2">
            <w:pPr>
              <w:contextualSpacing/>
              <w:rPr>
                <w:b/>
              </w:rPr>
            </w:pPr>
          </w:p>
        </w:tc>
        <w:tc>
          <w:tcPr>
            <w:tcW w:w="238" w:type="pct"/>
            <w:vMerge/>
            <w:textDirection w:val="btLr"/>
          </w:tcPr>
          <w:p w:rsidR="00394A1C" w:rsidRPr="006D7E66" w:rsidRDefault="00394A1C" w:rsidP="004A76D2">
            <w:pPr>
              <w:ind w:left="113" w:right="113"/>
              <w:contextualSpacing/>
              <w:rPr>
                <w:b/>
              </w:rPr>
            </w:pPr>
          </w:p>
        </w:tc>
      </w:tr>
      <w:tr w:rsidR="004A76D2" w:rsidRPr="006D7E66" w:rsidTr="00394A1C">
        <w:trPr>
          <w:jc w:val="center"/>
        </w:trPr>
        <w:tc>
          <w:tcPr>
            <w:tcW w:w="5000" w:type="pct"/>
            <w:gridSpan w:val="7"/>
          </w:tcPr>
          <w:p w:rsidR="004A76D2" w:rsidRPr="00394A1C" w:rsidRDefault="004A76D2" w:rsidP="004A76D2">
            <w:pPr>
              <w:contextualSpacing/>
              <w:rPr>
                <w:b/>
                <w:sz w:val="28"/>
              </w:rPr>
            </w:pPr>
            <w:r w:rsidRPr="00394A1C">
              <w:rPr>
                <w:sz w:val="28"/>
              </w:rPr>
              <w:t xml:space="preserve">             </w:t>
            </w:r>
            <w:r w:rsidR="00394A1C">
              <w:rPr>
                <w:sz w:val="28"/>
              </w:rPr>
              <w:t xml:space="preserve">                             </w:t>
            </w:r>
            <w:r w:rsidR="00394A1C" w:rsidRPr="00394A1C">
              <w:rPr>
                <w:sz w:val="28"/>
              </w:rPr>
              <w:t xml:space="preserve">    </w:t>
            </w:r>
            <w:r w:rsidRPr="00394A1C">
              <w:rPr>
                <w:b/>
                <w:sz w:val="28"/>
              </w:rPr>
              <w:t>Чем и как работает художник (8 ч)</w:t>
            </w:r>
          </w:p>
          <w:p w:rsidR="00394A1C" w:rsidRPr="006D7E66" w:rsidRDefault="00394A1C" w:rsidP="004A76D2">
            <w:pPr>
              <w:contextualSpacing/>
              <w:rPr>
                <w:b/>
              </w:rPr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Техника безопасности на уроках.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 xml:space="preserve"> Три основные краски, строящие многоцветье мира.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«Цветочная поляна».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 та</w:t>
            </w:r>
            <w:r w:rsidRPr="006D7E66">
              <w:t>б</w:t>
            </w:r>
            <w:r w:rsidRPr="006D7E66">
              <w:t>лица, альбом для рисования, кра</w:t>
            </w:r>
            <w:r w:rsidRPr="006D7E66">
              <w:t>с</w:t>
            </w:r>
            <w:r w:rsidRPr="006D7E66">
              <w:t>ки.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Пять красок – всё богатство цвета и тона. «Радуга на грозовом небе».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группе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Лист ватмана,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3.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Пастель, цветные мелки, акварель; их выразительные возможности. «Осе</w:t>
            </w:r>
            <w:r w:rsidRPr="00394A1C">
              <w:rPr>
                <w:b/>
              </w:rPr>
              <w:t>н</w:t>
            </w:r>
            <w:r w:rsidRPr="00394A1C">
              <w:rPr>
                <w:b/>
              </w:rPr>
              <w:t>ний лес».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ал</w:t>
            </w:r>
            <w:r w:rsidRPr="006D7E66">
              <w:t>ь</w:t>
            </w:r>
            <w:r w:rsidRPr="006D7E66">
              <w:t>бом, картинки.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4.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Выразительные возможности аппликации. «Осенний листопад».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Лист ватмана, краски, цветная бумага, ножн</w:t>
            </w:r>
            <w:r w:rsidRPr="006D7E66">
              <w:t>и</w:t>
            </w:r>
            <w:r w:rsidRPr="006D7E66">
              <w:t xml:space="preserve">цы. </w:t>
            </w:r>
          </w:p>
          <w:p w:rsidR="00394A1C" w:rsidRPr="006D7E66" w:rsidRDefault="00394A1C" w:rsidP="004A76D2">
            <w:r w:rsidRPr="006D7E66">
              <w:t>Таблица.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5.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Выразительные возможности графических материалов.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«Графика зимнего леса».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 ал</w:t>
            </w:r>
            <w:r w:rsidRPr="006D7E66">
              <w:t>ь</w:t>
            </w:r>
            <w:r w:rsidRPr="006D7E66">
              <w:t>бом для рисов</w:t>
            </w:r>
            <w:r w:rsidRPr="006D7E66">
              <w:t>а</w:t>
            </w:r>
            <w:r w:rsidRPr="006D7E66">
              <w:t>ния. Таблица.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6.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Выразительность материалов для работы в объёме.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«Звери в лесу».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  <w:p w:rsidR="00394A1C" w:rsidRPr="006D7E66" w:rsidRDefault="00394A1C" w:rsidP="004A76D2">
            <w:pPr>
              <w:contextualSpacing/>
            </w:pPr>
            <w:proofErr w:type="gramStart"/>
            <w:r w:rsidRPr="006D7E66">
              <w:t>Индивидуал</w:t>
            </w:r>
            <w:r w:rsidRPr="006D7E66">
              <w:t>ь</w:t>
            </w:r>
            <w:r w:rsidRPr="006D7E66">
              <w:t>ный</w:t>
            </w:r>
            <w:proofErr w:type="gramEnd"/>
            <w:r w:rsidRPr="006D7E66">
              <w:t xml:space="preserve"> (изделие).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 пл</w:t>
            </w:r>
            <w:r w:rsidRPr="006D7E66">
              <w:t>а</w:t>
            </w:r>
            <w:r w:rsidRPr="006D7E66">
              <w:t>стилин.</w:t>
            </w:r>
          </w:p>
          <w:p w:rsidR="00394A1C" w:rsidRPr="006D7E66" w:rsidRDefault="00394A1C" w:rsidP="004A76D2">
            <w:r w:rsidRPr="006D7E66">
              <w:t>Таблица.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7.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Выразительные возможности бумаги.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«Птицы в лесу».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группе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Бумага, ножн</w:t>
            </w:r>
            <w:r w:rsidRPr="006D7E66">
              <w:t>и</w:t>
            </w:r>
            <w:r w:rsidRPr="006D7E66">
              <w:t>цы, клей.</w:t>
            </w:r>
          </w:p>
          <w:p w:rsidR="00394A1C" w:rsidRPr="006D7E66" w:rsidRDefault="00394A1C" w:rsidP="004A76D2">
            <w:r w:rsidRPr="006D7E66">
              <w:t>Учебник</w:t>
            </w:r>
            <w:proofErr w:type="gramStart"/>
            <w:r w:rsidRPr="006D7E66">
              <w:t>..</w:t>
            </w:r>
            <w:proofErr w:type="gramEnd"/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8.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Неожиданные материалы.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«Композиции из разных материалов».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 xml:space="preserve">Фронтальный </w:t>
            </w:r>
            <w:r w:rsidRPr="006D7E66">
              <w:lastRenderedPageBreak/>
              <w:t>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lastRenderedPageBreak/>
              <w:t>Неожиданные материалы: се</w:t>
            </w:r>
            <w:r w:rsidRPr="006D7E66">
              <w:t>р</w:t>
            </w:r>
            <w:r w:rsidRPr="006D7E66">
              <w:t xml:space="preserve">пантин, семена, </w:t>
            </w:r>
            <w:r w:rsidRPr="006D7E66">
              <w:lastRenderedPageBreak/>
              <w:t>конфетти, нитки, трава, тёмная бумага в кач</w:t>
            </w:r>
            <w:r w:rsidRPr="006D7E66">
              <w:t>е</w:t>
            </w:r>
            <w:r w:rsidRPr="006D7E66">
              <w:t>стве фона.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lastRenderedPageBreak/>
              <w:t>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4A76D2" w:rsidRPr="006D7E66" w:rsidTr="00394A1C">
        <w:trPr>
          <w:jc w:val="center"/>
        </w:trPr>
        <w:tc>
          <w:tcPr>
            <w:tcW w:w="5000" w:type="pct"/>
            <w:gridSpan w:val="7"/>
          </w:tcPr>
          <w:p w:rsidR="004A76D2" w:rsidRPr="00394A1C" w:rsidRDefault="004A76D2" w:rsidP="004A76D2">
            <w:pPr>
              <w:contextualSpacing/>
              <w:rPr>
                <w:b/>
                <w:sz w:val="28"/>
              </w:rPr>
            </w:pPr>
            <w:r w:rsidRPr="00394A1C">
              <w:rPr>
                <w:b/>
                <w:sz w:val="28"/>
              </w:rPr>
              <w:lastRenderedPageBreak/>
              <w:t xml:space="preserve">                    </w:t>
            </w:r>
            <w:r w:rsidR="00394A1C">
              <w:rPr>
                <w:b/>
                <w:sz w:val="28"/>
              </w:rPr>
              <w:t xml:space="preserve">                         </w:t>
            </w:r>
            <w:r w:rsidRPr="00394A1C">
              <w:rPr>
                <w:b/>
                <w:sz w:val="28"/>
              </w:rPr>
              <w:t xml:space="preserve"> Реальность и фантазия (8 ч)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9.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Изображение и реальность.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«Наши друзья – птицы».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 ал</w:t>
            </w:r>
            <w:r w:rsidRPr="006D7E66">
              <w:t>ь</w:t>
            </w:r>
            <w:r w:rsidRPr="006D7E66">
              <w:t>бом для рисов</w:t>
            </w:r>
            <w:r w:rsidRPr="006D7E66">
              <w:t>а</w:t>
            </w:r>
            <w:r w:rsidRPr="006D7E66">
              <w:t>ния.</w:t>
            </w:r>
          </w:p>
          <w:p w:rsidR="00394A1C" w:rsidRPr="006D7E66" w:rsidRDefault="00394A1C" w:rsidP="004A76D2">
            <w:r w:rsidRPr="006D7E66">
              <w:t>Таблица.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10.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Изображение и фантазия.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«Сказочная птица».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альбом для рисования.</w:t>
            </w:r>
          </w:p>
          <w:p w:rsidR="00394A1C" w:rsidRPr="006D7E66" w:rsidRDefault="00394A1C" w:rsidP="004A76D2">
            <w:r w:rsidRPr="006D7E66">
              <w:t>Таблица.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11.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Украшение и реальность.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«Веточки деревьев с росой и паутинкой».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кра</w:t>
            </w:r>
            <w:r w:rsidRPr="006D7E66">
              <w:t>с</w:t>
            </w:r>
            <w:r w:rsidRPr="006D7E66">
              <w:t>ки, электронное приложение к учебнику.</w:t>
            </w:r>
          </w:p>
          <w:p w:rsidR="00394A1C" w:rsidRPr="006D7E66" w:rsidRDefault="00394A1C" w:rsidP="004A76D2">
            <w:r w:rsidRPr="006D7E66">
              <w:t>Таблица.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12.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Украшение и фантазия.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«Кокошник».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кра</w:t>
            </w:r>
            <w:r w:rsidRPr="006D7E66">
              <w:t>с</w:t>
            </w:r>
            <w:r w:rsidRPr="006D7E66">
              <w:t>ки, электронное приложение к учебнику.</w:t>
            </w:r>
          </w:p>
          <w:p w:rsidR="00394A1C" w:rsidRPr="006D7E66" w:rsidRDefault="00394A1C" w:rsidP="004A76D2">
            <w:r w:rsidRPr="006D7E66">
              <w:t xml:space="preserve">Таблица. 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13.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Постройка и реальность.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«Подводный мир».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Лист ватмана, краски, фот</w:t>
            </w:r>
            <w:r w:rsidRPr="006D7E66">
              <w:t>о</w:t>
            </w:r>
            <w:r w:rsidRPr="006D7E66">
              <w:t>графии, карти</w:t>
            </w:r>
            <w:r w:rsidRPr="006D7E66">
              <w:t>н</w:t>
            </w:r>
            <w:r w:rsidRPr="006D7E66">
              <w:t>ки.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14.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Красота и смысл природных конструкций.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Лист ватмана, краски, фот</w:t>
            </w:r>
            <w:r w:rsidRPr="006D7E66">
              <w:t>о</w:t>
            </w:r>
            <w:r w:rsidRPr="006D7E66">
              <w:t>графии, карти</w:t>
            </w:r>
            <w:r w:rsidRPr="006D7E66">
              <w:t>н</w:t>
            </w:r>
            <w:r w:rsidRPr="006D7E66">
              <w:t>ки.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15.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Постройка и фантазия.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«Фантастический замок».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 бум</w:t>
            </w:r>
            <w:r w:rsidRPr="006D7E66">
              <w:t>а</w:t>
            </w:r>
            <w:r w:rsidRPr="006D7E66">
              <w:t>га, ножницы, клей.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16.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Изображение, украшение, постройки.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lastRenderedPageBreak/>
              <w:t>«Новогодние украшения».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lastRenderedPageBreak/>
              <w:t>Работа в гру</w:t>
            </w:r>
            <w:r w:rsidRPr="006D7E66">
              <w:t>п</w:t>
            </w:r>
            <w:r w:rsidRPr="006D7E66">
              <w:lastRenderedPageBreak/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  <w:p w:rsidR="00394A1C" w:rsidRPr="006D7E66" w:rsidRDefault="00394A1C" w:rsidP="004A76D2">
            <w:pPr>
              <w:contextualSpacing/>
            </w:pPr>
            <w:proofErr w:type="gramStart"/>
            <w:r w:rsidRPr="006D7E66">
              <w:t>Индивидуал</w:t>
            </w:r>
            <w:r w:rsidRPr="006D7E66">
              <w:t>ь</w:t>
            </w:r>
            <w:r w:rsidRPr="006D7E66">
              <w:t>ный</w:t>
            </w:r>
            <w:proofErr w:type="gramEnd"/>
            <w:r w:rsidRPr="006D7E66">
              <w:t xml:space="preserve"> (изделие).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lastRenderedPageBreak/>
              <w:t>Учебник,  бум</w:t>
            </w:r>
            <w:r w:rsidRPr="006D7E66">
              <w:t>а</w:t>
            </w:r>
            <w:r w:rsidRPr="006D7E66">
              <w:lastRenderedPageBreak/>
              <w:t>га, ножницы, клей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4A76D2" w:rsidRPr="006D7E66" w:rsidTr="00394A1C">
        <w:trPr>
          <w:jc w:val="center"/>
        </w:trPr>
        <w:tc>
          <w:tcPr>
            <w:tcW w:w="5000" w:type="pct"/>
            <w:gridSpan w:val="7"/>
          </w:tcPr>
          <w:p w:rsidR="004A76D2" w:rsidRPr="00394A1C" w:rsidRDefault="004A76D2" w:rsidP="004A76D2">
            <w:pPr>
              <w:contextualSpacing/>
              <w:rPr>
                <w:b/>
                <w:sz w:val="28"/>
              </w:rPr>
            </w:pPr>
            <w:r w:rsidRPr="00394A1C">
              <w:rPr>
                <w:b/>
                <w:sz w:val="28"/>
              </w:rPr>
              <w:lastRenderedPageBreak/>
              <w:t xml:space="preserve">                                                 О чём говорит искусство (9 ч)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17.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Изображение природы в разных состояниях.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«Море».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  <w:p w:rsidR="00394A1C" w:rsidRPr="006D7E66" w:rsidRDefault="00394A1C" w:rsidP="004A76D2">
            <w:pPr>
              <w:contextualSpacing/>
            </w:pPr>
            <w:proofErr w:type="gramStart"/>
            <w:r w:rsidRPr="006D7E66">
              <w:t>Индивидуал</w:t>
            </w:r>
            <w:r w:rsidRPr="006D7E66">
              <w:t>ь</w:t>
            </w:r>
            <w:r w:rsidRPr="006D7E66">
              <w:t>ный</w:t>
            </w:r>
            <w:proofErr w:type="gramEnd"/>
            <w:r w:rsidRPr="006D7E66">
              <w:t xml:space="preserve"> (изделие).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альбом для рисо</w:t>
            </w:r>
            <w:r>
              <w:t xml:space="preserve">вания, сборник сказок </w:t>
            </w:r>
            <w:proofErr w:type="spellStart"/>
            <w:r>
              <w:t>А.С.Пушки</w:t>
            </w:r>
            <w:r w:rsidRPr="006D7E66">
              <w:t>на</w:t>
            </w:r>
            <w:proofErr w:type="spellEnd"/>
            <w:r w:rsidRPr="006D7E66">
              <w:t>, иллюстрации.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18.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Выражение характера человека.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«Сказочный мужской образ».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альбом для рисования, иллюстрации к сказкам.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19.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Женский образ русских сказок.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 ал</w:t>
            </w:r>
            <w:r w:rsidRPr="006D7E66">
              <w:t>ь</w:t>
            </w:r>
            <w:r w:rsidRPr="006D7E66">
              <w:t>бом для рисов</w:t>
            </w:r>
            <w:r w:rsidRPr="006D7E66">
              <w:t>а</w:t>
            </w:r>
            <w:r w:rsidRPr="006D7E66">
              <w:t>ния, иллюстр</w:t>
            </w:r>
            <w:r w:rsidRPr="006D7E66">
              <w:t>а</w:t>
            </w:r>
            <w:r w:rsidRPr="006D7E66">
              <w:t>ции к сказкам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20.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Образ сказочного героя, выраженный в объёме.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proofErr w:type="gramStart"/>
            <w:r w:rsidRPr="006D7E66">
              <w:t>Индивидуал</w:t>
            </w:r>
            <w:r w:rsidRPr="006D7E66">
              <w:t>ь</w:t>
            </w:r>
            <w:r w:rsidRPr="006D7E66">
              <w:t>ный</w:t>
            </w:r>
            <w:proofErr w:type="gramEnd"/>
            <w:r w:rsidRPr="006D7E66">
              <w:t xml:space="preserve"> (изделие).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пл</w:t>
            </w:r>
            <w:r w:rsidRPr="006D7E66">
              <w:t>а</w:t>
            </w:r>
            <w:r w:rsidRPr="006D7E66">
              <w:t>стилин, таблица.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21.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Изображение характера животных.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альбом для рисования, краски.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22.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Выражение характера человека через украшение.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«Человек и его украшения».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Учебник, альбом для рисования, краски, таблица.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23.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О чём говорят украшения.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 xml:space="preserve">«Морской бой </w:t>
            </w:r>
            <w:proofErr w:type="spellStart"/>
            <w:r w:rsidRPr="00394A1C">
              <w:rPr>
                <w:b/>
              </w:rPr>
              <w:t>Салтана</w:t>
            </w:r>
            <w:proofErr w:type="spellEnd"/>
            <w:r w:rsidRPr="00394A1C">
              <w:rPr>
                <w:b/>
              </w:rPr>
              <w:t xml:space="preserve"> и пиратов».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Лист ватмана,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24.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Выражение намерений человека через украшение.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 xml:space="preserve">«Морской бой </w:t>
            </w:r>
            <w:proofErr w:type="spellStart"/>
            <w:r w:rsidRPr="00394A1C">
              <w:rPr>
                <w:b/>
              </w:rPr>
              <w:t>Салтана</w:t>
            </w:r>
            <w:proofErr w:type="spellEnd"/>
            <w:r w:rsidRPr="00394A1C">
              <w:rPr>
                <w:b/>
              </w:rPr>
              <w:t xml:space="preserve"> и пиратов».</w:t>
            </w: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/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lastRenderedPageBreak/>
              <w:t>25.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Образ здания.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Лист ватмана, краски, кисти, картон, ножн</w:t>
            </w:r>
            <w:r w:rsidRPr="006D7E66">
              <w:t>и</w:t>
            </w:r>
            <w:r w:rsidRPr="006D7E66">
              <w:t>цы, клей.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4A76D2" w:rsidRPr="006D7E66" w:rsidTr="00394A1C">
        <w:trPr>
          <w:jc w:val="center"/>
        </w:trPr>
        <w:tc>
          <w:tcPr>
            <w:tcW w:w="5000" w:type="pct"/>
            <w:gridSpan w:val="7"/>
          </w:tcPr>
          <w:p w:rsidR="004A76D2" w:rsidRDefault="004A76D2" w:rsidP="004A76D2">
            <w:pPr>
              <w:contextualSpacing/>
              <w:rPr>
                <w:b/>
                <w:sz w:val="28"/>
              </w:rPr>
            </w:pPr>
            <w:r w:rsidRPr="00394A1C">
              <w:rPr>
                <w:b/>
                <w:sz w:val="28"/>
              </w:rPr>
              <w:t xml:space="preserve">                 </w:t>
            </w:r>
            <w:r w:rsidR="00394A1C">
              <w:rPr>
                <w:b/>
                <w:sz w:val="28"/>
              </w:rPr>
              <w:t xml:space="preserve">                        </w:t>
            </w:r>
            <w:r w:rsidRPr="00394A1C">
              <w:rPr>
                <w:b/>
                <w:sz w:val="28"/>
              </w:rPr>
              <w:t xml:space="preserve"> Как говорит искусство (9 ч)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26.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Тёплые и холодные тона.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«Замок Снежной королевы».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 xml:space="preserve"> Альбом для р</w:t>
            </w:r>
            <w:r w:rsidRPr="006D7E66">
              <w:t>и</w:t>
            </w:r>
            <w:r w:rsidRPr="006D7E66">
              <w:t>сования,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27.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Борьба тёплого и холодного цветов.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«Перо Жар-птицы».</w:t>
            </w: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/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28.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Тихие и звонкие цвета.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«Весна идёт».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 xml:space="preserve"> Альбом для р</w:t>
            </w:r>
            <w:r w:rsidRPr="006D7E66">
              <w:t>и</w:t>
            </w:r>
            <w:r w:rsidRPr="006D7E66">
              <w:t>сования,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29.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Линия как средство выражения.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«Весенний ручеёк».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 xml:space="preserve"> Альбом для р</w:t>
            </w:r>
            <w:r w:rsidRPr="006D7E66">
              <w:t>и</w:t>
            </w:r>
            <w:r w:rsidRPr="006D7E66">
              <w:t>сования,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30.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Характер линий.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«Ветка».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 xml:space="preserve"> Альбом для р</w:t>
            </w:r>
            <w:r w:rsidRPr="006D7E66">
              <w:t>и</w:t>
            </w:r>
            <w:r w:rsidRPr="006D7E66">
              <w:t>сования,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31.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Ритм пятен.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«Птички».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 xml:space="preserve"> Альбом для р</w:t>
            </w:r>
            <w:r w:rsidRPr="006D7E66">
              <w:t>и</w:t>
            </w:r>
            <w:r w:rsidRPr="006D7E66">
              <w:t>сования,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32.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Пропорции выражают характер.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«Смешные человечки».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Индивидуал</w:t>
            </w:r>
            <w:r w:rsidRPr="006D7E66">
              <w:t>ь</w:t>
            </w:r>
            <w:r w:rsidRPr="006D7E66">
              <w:t>ный (рисунок). Фронтальный опрос.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 xml:space="preserve"> Альбом для р</w:t>
            </w:r>
            <w:r w:rsidRPr="006D7E66">
              <w:t>и</w:t>
            </w:r>
            <w:r w:rsidRPr="006D7E66">
              <w:t>сования,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33.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Пропорции – средства выразительности.</w:t>
            </w:r>
          </w:p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«Весна. Шум птиц».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  <w:r w:rsidRPr="006D7E66">
              <w:t>Работа в гру</w:t>
            </w:r>
            <w:r w:rsidRPr="006D7E66">
              <w:t>п</w:t>
            </w:r>
            <w:r w:rsidRPr="006D7E66">
              <w:t>пе.</w:t>
            </w:r>
          </w:p>
          <w:p w:rsidR="00394A1C" w:rsidRPr="006D7E66" w:rsidRDefault="00394A1C" w:rsidP="004A76D2">
            <w:pPr>
              <w:contextualSpacing/>
            </w:pPr>
            <w:r w:rsidRPr="006D7E66">
              <w:t>Фронтальный опрос.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r w:rsidRPr="006D7E66">
              <w:t>Лист ватмана, краски, кисти.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  <w:tr w:rsidR="00394A1C" w:rsidRPr="006D7E66" w:rsidTr="00394A1C">
        <w:trPr>
          <w:jc w:val="center"/>
        </w:trPr>
        <w:tc>
          <w:tcPr>
            <w:tcW w:w="206" w:type="pct"/>
            <w:tcBorders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34.</w:t>
            </w:r>
          </w:p>
        </w:tc>
        <w:tc>
          <w:tcPr>
            <w:tcW w:w="2771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394A1C" w:rsidRDefault="00394A1C" w:rsidP="004A76D2">
            <w:pPr>
              <w:contextualSpacing/>
              <w:rPr>
                <w:b/>
              </w:rPr>
            </w:pPr>
            <w:r w:rsidRPr="00394A1C">
              <w:rPr>
                <w:b/>
              </w:rPr>
              <w:t>Обобщающий урок. Изготовление панно «Лето».</w:t>
            </w: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/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394A1C" w:rsidRPr="006D7E66" w:rsidRDefault="00394A1C" w:rsidP="004A76D2">
            <w:pPr>
              <w:contextualSpacing/>
            </w:pPr>
          </w:p>
        </w:tc>
      </w:tr>
    </w:tbl>
    <w:p w:rsidR="004A76D2" w:rsidRPr="006D7E66" w:rsidRDefault="004A76D2" w:rsidP="004A76D2">
      <w:pPr>
        <w:rPr>
          <w:rFonts w:eastAsia="MS Mincho"/>
          <w:iCs/>
          <w:snapToGrid w:val="0"/>
          <w:lang w:eastAsia="ja-JP"/>
        </w:rPr>
      </w:pPr>
    </w:p>
    <w:p w:rsidR="004A76D2" w:rsidRPr="006D7E66" w:rsidRDefault="004A76D2" w:rsidP="004A76D2">
      <w:pPr>
        <w:rPr>
          <w:rFonts w:eastAsia="MS Mincho"/>
          <w:b/>
          <w:iCs/>
          <w:snapToGrid w:val="0"/>
          <w:lang w:eastAsia="ja-JP"/>
        </w:rPr>
      </w:pPr>
    </w:p>
    <w:p w:rsidR="00576A2A" w:rsidRPr="004A76D2" w:rsidRDefault="00576A2A"/>
    <w:sectPr w:rsidR="00576A2A" w:rsidRPr="004A76D2" w:rsidSect="004A76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E431E6"/>
    <w:multiLevelType w:val="hybridMultilevel"/>
    <w:tmpl w:val="A6DC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982"/>
    <w:multiLevelType w:val="hybridMultilevel"/>
    <w:tmpl w:val="CD583B0E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248002D2"/>
    <w:multiLevelType w:val="hybridMultilevel"/>
    <w:tmpl w:val="A6DC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B2EFA"/>
    <w:multiLevelType w:val="hybridMultilevel"/>
    <w:tmpl w:val="4EA6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50101D"/>
    <w:multiLevelType w:val="multilevel"/>
    <w:tmpl w:val="B0BC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D6E09"/>
    <w:multiLevelType w:val="multilevel"/>
    <w:tmpl w:val="3DD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1077097"/>
    <w:multiLevelType w:val="multilevel"/>
    <w:tmpl w:val="4D1E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3159F"/>
    <w:multiLevelType w:val="hybridMultilevel"/>
    <w:tmpl w:val="A6DCD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91402"/>
    <w:multiLevelType w:val="multilevel"/>
    <w:tmpl w:val="8B68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AA0245"/>
    <w:multiLevelType w:val="multilevel"/>
    <w:tmpl w:val="742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087853"/>
    <w:multiLevelType w:val="multilevel"/>
    <w:tmpl w:val="C2F0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B95C89"/>
    <w:multiLevelType w:val="hybridMultilevel"/>
    <w:tmpl w:val="692A0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40249D9"/>
    <w:multiLevelType w:val="hybridMultilevel"/>
    <w:tmpl w:val="4DDC60B4"/>
    <w:lvl w:ilvl="0" w:tplc="EA98856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0F20EC"/>
    <w:multiLevelType w:val="multilevel"/>
    <w:tmpl w:val="7BF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755E2C"/>
    <w:multiLevelType w:val="multilevel"/>
    <w:tmpl w:val="FD2A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F15C5E"/>
    <w:multiLevelType w:val="multilevel"/>
    <w:tmpl w:val="A10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8"/>
  </w:num>
  <w:num w:numId="5">
    <w:abstractNumId w:val="2"/>
  </w:num>
  <w:num w:numId="6">
    <w:abstractNumId w:val="21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26"/>
  </w:num>
  <w:num w:numId="14">
    <w:abstractNumId w:val="15"/>
  </w:num>
  <w:num w:numId="15">
    <w:abstractNumId w:val="20"/>
  </w:num>
  <w:num w:numId="16">
    <w:abstractNumId w:val="28"/>
  </w:num>
  <w:num w:numId="17">
    <w:abstractNumId w:val="18"/>
  </w:num>
  <w:num w:numId="18">
    <w:abstractNumId w:val="25"/>
  </w:num>
  <w:num w:numId="19">
    <w:abstractNumId w:val="17"/>
  </w:num>
  <w:num w:numId="20">
    <w:abstractNumId w:val="12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9"/>
  </w:num>
  <w:num w:numId="24">
    <w:abstractNumId w:val="27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D2"/>
    <w:rsid w:val="00175FC2"/>
    <w:rsid w:val="00205EFC"/>
    <w:rsid w:val="00394A1C"/>
    <w:rsid w:val="004A76D2"/>
    <w:rsid w:val="00576A2A"/>
    <w:rsid w:val="008A192A"/>
    <w:rsid w:val="00B22E38"/>
    <w:rsid w:val="00E4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6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A76D2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4A76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A76D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76D2"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A76D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4A76D2"/>
    <w:rPr>
      <w:rFonts w:ascii="Calibri" w:eastAsia="Times New Roman" w:hAnsi="Calibri" w:cs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E451F0"/>
    <w:rPr>
      <w:b/>
      <w:bCs/>
    </w:rPr>
  </w:style>
  <w:style w:type="character" w:customStyle="1" w:styleId="70">
    <w:name w:val="Заголовок 7 Знак"/>
    <w:basedOn w:val="a0"/>
    <w:link w:val="7"/>
    <w:semiHidden/>
    <w:rsid w:val="004A76D2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6D2"/>
    <w:pPr>
      <w:ind w:left="720"/>
      <w:contextualSpacing/>
    </w:pPr>
    <w:rPr>
      <w:sz w:val="20"/>
      <w:szCs w:val="20"/>
    </w:rPr>
  </w:style>
  <w:style w:type="paragraph" w:styleId="a5">
    <w:name w:val="No Spacing"/>
    <w:link w:val="a6"/>
    <w:uiPriority w:val="1"/>
    <w:qFormat/>
    <w:rsid w:val="004A76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4A76D2"/>
    <w:rPr>
      <w:rFonts w:ascii="Calibri" w:eastAsia="Calibri" w:hAnsi="Calibri" w:cs="Times New Roman"/>
    </w:rPr>
  </w:style>
  <w:style w:type="character" w:customStyle="1" w:styleId="Zag11">
    <w:name w:val="Zag_11"/>
    <w:rsid w:val="004A76D2"/>
  </w:style>
  <w:style w:type="paragraph" w:customStyle="1" w:styleId="u-2-msonormal">
    <w:name w:val="u-2-msonormal"/>
    <w:basedOn w:val="a"/>
    <w:rsid w:val="004A76D2"/>
    <w:pPr>
      <w:spacing w:before="100" w:beforeAutospacing="1" w:after="100" w:afterAutospacing="1"/>
    </w:pPr>
  </w:style>
  <w:style w:type="paragraph" w:styleId="a7">
    <w:name w:val="footnote text"/>
    <w:basedOn w:val="a"/>
    <w:link w:val="a8"/>
    <w:semiHidden/>
    <w:rsid w:val="004A76D2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A76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4A76D2"/>
    <w:rPr>
      <w:i/>
      <w:iCs/>
    </w:rPr>
  </w:style>
  <w:style w:type="paragraph" w:customStyle="1" w:styleId="c0">
    <w:name w:val="c0"/>
    <w:basedOn w:val="a"/>
    <w:rsid w:val="004A76D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4A76D2"/>
    <w:pPr>
      <w:ind w:left="720"/>
    </w:pPr>
    <w:rPr>
      <w:lang w:val="en-US" w:eastAsia="en-US"/>
    </w:rPr>
  </w:style>
  <w:style w:type="paragraph" w:customStyle="1" w:styleId="3">
    <w:name w:val="Заголовок 3+"/>
    <w:basedOn w:val="a"/>
    <w:rsid w:val="004A76D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4A7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4A76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4A7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4A76D2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4A7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rsid w:val="004A76D2"/>
    <w:pPr>
      <w:spacing w:before="100" w:beforeAutospacing="1" w:after="100" w:afterAutospacing="1"/>
    </w:pPr>
  </w:style>
  <w:style w:type="paragraph" w:customStyle="1" w:styleId="ParagraphStyle">
    <w:name w:val="Paragraph Style"/>
    <w:rsid w:val="004A76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58">
    <w:name w:val="Font Style58"/>
    <w:basedOn w:val="a0"/>
    <w:rsid w:val="004A76D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4A76D2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205EF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5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6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A76D2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4A76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A76D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76D2"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A76D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4A76D2"/>
    <w:rPr>
      <w:rFonts w:ascii="Calibri" w:eastAsia="Times New Roman" w:hAnsi="Calibri" w:cs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E451F0"/>
    <w:rPr>
      <w:b/>
      <w:bCs/>
    </w:rPr>
  </w:style>
  <w:style w:type="character" w:customStyle="1" w:styleId="70">
    <w:name w:val="Заголовок 7 Знак"/>
    <w:basedOn w:val="a0"/>
    <w:link w:val="7"/>
    <w:semiHidden/>
    <w:rsid w:val="004A76D2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6D2"/>
    <w:pPr>
      <w:ind w:left="720"/>
      <w:contextualSpacing/>
    </w:pPr>
    <w:rPr>
      <w:sz w:val="20"/>
      <w:szCs w:val="20"/>
    </w:rPr>
  </w:style>
  <w:style w:type="paragraph" w:styleId="a5">
    <w:name w:val="No Spacing"/>
    <w:link w:val="a6"/>
    <w:uiPriority w:val="1"/>
    <w:qFormat/>
    <w:rsid w:val="004A76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4A76D2"/>
    <w:rPr>
      <w:rFonts w:ascii="Calibri" w:eastAsia="Calibri" w:hAnsi="Calibri" w:cs="Times New Roman"/>
    </w:rPr>
  </w:style>
  <w:style w:type="character" w:customStyle="1" w:styleId="Zag11">
    <w:name w:val="Zag_11"/>
    <w:rsid w:val="004A76D2"/>
  </w:style>
  <w:style w:type="paragraph" w:customStyle="1" w:styleId="u-2-msonormal">
    <w:name w:val="u-2-msonormal"/>
    <w:basedOn w:val="a"/>
    <w:rsid w:val="004A76D2"/>
    <w:pPr>
      <w:spacing w:before="100" w:beforeAutospacing="1" w:after="100" w:afterAutospacing="1"/>
    </w:pPr>
  </w:style>
  <w:style w:type="paragraph" w:styleId="a7">
    <w:name w:val="footnote text"/>
    <w:basedOn w:val="a"/>
    <w:link w:val="a8"/>
    <w:semiHidden/>
    <w:rsid w:val="004A76D2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A76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4A76D2"/>
    <w:rPr>
      <w:i/>
      <w:iCs/>
    </w:rPr>
  </w:style>
  <w:style w:type="paragraph" w:customStyle="1" w:styleId="c0">
    <w:name w:val="c0"/>
    <w:basedOn w:val="a"/>
    <w:rsid w:val="004A76D2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4A76D2"/>
    <w:pPr>
      <w:ind w:left="720"/>
    </w:pPr>
    <w:rPr>
      <w:lang w:val="en-US" w:eastAsia="en-US"/>
    </w:rPr>
  </w:style>
  <w:style w:type="paragraph" w:customStyle="1" w:styleId="3">
    <w:name w:val="Заголовок 3+"/>
    <w:basedOn w:val="a"/>
    <w:rsid w:val="004A76D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4A7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4A76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4A7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4A76D2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4A7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rsid w:val="004A76D2"/>
    <w:pPr>
      <w:spacing w:before="100" w:beforeAutospacing="1" w:after="100" w:afterAutospacing="1"/>
    </w:pPr>
  </w:style>
  <w:style w:type="paragraph" w:customStyle="1" w:styleId="ParagraphStyle">
    <w:name w:val="Paragraph Style"/>
    <w:rsid w:val="004A76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58">
    <w:name w:val="Font Style58"/>
    <w:basedOn w:val="a0"/>
    <w:rsid w:val="004A76D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4A76D2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205EF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5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6</cp:revision>
  <cp:lastPrinted>2019-09-17T20:56:00Z</cp:lastPrinted>
  <dcterms:created xsi:type="dcterms:W3CDTF">2018-11-02T18:23:00Z</dcterms:created>
  <dcterms:modified xsi:type="dcterms:W3CDTF">2019-09-17T21:00:00Z</dcterms:modified>
</cp:coreProperties>
</file>