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25" w:rsidRDefault="00E76425">
      <w:pPr>
        <w:pStyle w:val="1"/>
        <w:pBdr>
          <w:bottom w:val="single" w:sz="12" w:space="1" w:color="auto"/>
        </w:pBdr>
        <w:spacing w:before="0"/>
        <w:jc w:val="center"/>
        <w:rPr>
          <w:rFonts w:ascii="Arial" w:hAnsi="Arial"/>
          <w:spacing w:val="-20"/>
          <w:w w:val="90"/>
          <w:sz w:val="24"/>
          <w:szCs w:val="24"/>
        </w:rPr>
      </w:pPr>
      <w:r>
        <w:rPr>
          <w:rFonts w:ascii="Arial" w:hAnsi="Arial"/>
          <w:spacing w:val="-20"/>
          <w:w w:val="90"/>
          <w:sz w:val="24"/>
          <w:szCs w:val="24"/>
        </w:rPr>
        <w:t>СТАНДАРТ ОСНОВНОГО ОБЩЕГО ОБРАЗОВАНИЯ</w:t>
      </w:r>
      <w:r>
        <w:rPr>
          <w:rFonts w:ascii="Arial" w:hAnsi="Arial"/>
          <w:spacing w:val="-20"/>
          <w:w w:val="90"/>
          <w:sz w:val="24"/>
          <w:szCs w:val="24"/>
        </w:rPr>
        <w:br/>
        <w:t>ПО ЛИТЕРАТУРЕ</w:t>
      </w:r>
    </w:p>
    <w:p w:rsidR="00E76425" w:rsidRDefault="00E76425">
      <w:pPr>
        <w:pStyle w:val="20"/>
        <w:spacing w:before="60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Изучение литературы </w:t>
      </w:r>
      <w:r w:rsidR="00724FB8">
        <w:rPr>
          <w:b/>
          <w:i/>
          <w:sz w:val="22"/>
        </w:rPr>
        <w:t>на ступени основного общего образования</w:t>
      </w:r>
      <w:r>
        <w:rPr>
          <w:b/>
          <w:i/>
          <w:sz w:val="22"/>
        </w:rPr>
        <w:t xml:space="preserve"> направлено на достижение сл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лей: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духовно развитой личности, формирование гуманистического мировоззрения, гражда</w:t>
      </w:r>
      <w:r>
        <w:rPr>
          <w:sz w:val="22"/>
        </w:rPr>
        <w:t>н</w:t>
      </w:r>
      <w:r>
        <w:rPr>
          <w:sz w:val="22"/>
        </w:rPr>
        <w:t>ского сознания, чувства патриотизма, любви и уважения к литературе и ценностям отечественной культуры;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bCs/>
          <w:sz w:val="22"/>
        </w:rPr>
        <w:t>эмоционального восприятия художественного текста, образного и аналитического мышл</w:t>
      </w:r>
      <w:r>
        <w:rPr>
          <w:bCs/>
          <w:sz w:val="22"/>
        </w:rPr>
        <w:t>е</w:t>
      </w:r>
      <w:r>
        <w:rPr>
          <w:bCs/>
          <w:sz w:val="22"/>
        </w:rPr>
        <w:t>ния, творческого воображения, читательской культуры и понимания авторской позиции; формиров</w:t>
      </w:r>
      <w:r>
        <w:rPr>
          <w:bCs/>
          <w:sz w:val="22"/>
        </w:rPr>
        <w:t>а</w:t>
      </w:r>
      <w:r>
        <w:rPr>
          <w:bCs/>
          <w:sz w:val="22"/>
        </w:rPr>
        <w:t>ние начальных представлений о специфике литературы в ряду других искусств, потребности в сам</w:t>
      </w:r>
      <w:r>
        <w:rPr>
          <w:bCs/>
          <w:sz w:val="22"/>
        </w:rPr>
        <w:t>о</w:t>
      </w:r>
      <w:r>
        <w:rPr>
          <w:bCs/>
          <w:sz w:val="22"/>
        </w:rPr>
        <w:t>стоятельном чтении худож</w:t>
      </w:r>
      <w:r>
        <w:rPr>
          <w:bCs/>
          <w:sz w:val="22"/>
        </w:rPr>
        <w:t>е</w:t>
      </w:r>
      <w:r>
        <w:rPr>
          <w:bCs/>
          <w:sz w:val="22"/>
        </w:rPr>
        <w:t>ственных произведений; развитие устной и письменной речи учащихся;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b/>
          <w:sz w:val="22"/>
        </w:rPr>
        <w:t xml:space="preserve">освоение </w:t>
      </w:r>
      <w:r>
        <w:rPr>
          <w:bCs/>
          <w:sz w:val="22"/>
        </w:rPr>
        <w:t>текстов</w:t>
      </w:r>
      <w:r>
        <w:rPr>
          <w:b/>
          <w:sz w:val="22"/>
        </w:rPr>
        <w:t xml:space="preserve"> </w:t>
      </w:r>
      <w:r>
        <w:rPr>
          <w:bCs/>
          <w:sz w:val="22"/>
        </w:rPr>
        <w:t>художественных произведений в единстве формы и содержания, основных историко-литературных св</w:t>
      </w:r>
      <w:r>
        <w:rPr>
          <w:bCs/>
          <w:sz w:val="22"/>
        </w:rPr>
        <w:t>е</w:t>
      </w:r>
      <w:r>
        <w:rPr>
          <w:bCs/>
          <w:sz w:val="22"/>
        </w:rPr>
        <w:t>дений и теоретико-литературных понятий;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чтения и анализа художественных произведений с привлечением базовых лит</w:t>
      </w:r>
      <w:r>
        <w:rPr>
          <w:sz w:val="22"/>
        </w:rPr>
        <w:t>е</w:t>
      </w:r>
      <w:r>
        <w:rPr>
          <w:sz w:val="22"/>
        </w:rPr>
        <w:t>ратуроведческих понятий и необходимых сведений по истории литературы; выявления в произведен</w:t>
      </w:r>
      <w:r>
        <w:rPr>
          <w:sz w:val="22"/>
        </w:rPr>
        <w:t>и</w:t>
      </w:r>
      <w:r>
        <w:rPr>
          <w:sz w:val="22"/>
        </w:rPr>
        <w:t>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E76425" w:rsidRDefault="00E76425">
      <w:pPr>
        <w:pStyle w:val="a4"/>
        <w:spacing w:before="240" w:line="252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Изучение литературы в </w:t>
      </w:r>
      <w:r w:rsidR="00724FB8">
        <w:rPr>
          <w:b/>
          <w:i/>
          <w:sz w:val="22"/>
        </w:rPr>
        <w:t xml:space="preserve">образовательных учреждениях </w:t>
      </w:r>
      <w:r>
        <w:rPr>
          <w:b/>
          <w:i/>
          <w:sz w:val="22"/>
        </w:rPr>
        <w:t>с родным (нерусским) языком обучения реализует общие цели и способствует решению специфических з</w:t>
      </w:r>
      <w:r>
        <w:rPr>
          <w:b/>
          <w:i/>
          <w:sz w:val="22"/>
        </w:rPr>
        <w:t>а</w:t>
      </w:r>
      <w:r>
        <w:rPr>
          <w:b/>
          <w:i/>
          <w:sz w:val="22"/>
        </w:rPr>
        <w:t>дач: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формирование способности понимать и эстетически воспр</w:t>
      </w:r>
      <w:r>
        <w:rPr>
          <w:sz w:val="22"/>
        </w:rPr>
        <w:t>и</w:t>
      </w:r>
      <w:r>
        <w:rPr>
          <w:sz w:val="22"/>
        </w:rPr>
        <w:t>нимать произведения русской литературы, отличающиеся от произведений родной особенностями обра</w:t>
      </w:r>
      <w:r>
        <w:rPr>
          <w:sz w:val="22"/>
        </w:rPr>
        <w:t>з</w:t>
      </w:r>
      <w:r>
        <w:rPr>
          <w:sz w:val="22"/>
        </w:rPr>
        <w:t xml:space="preserve">но-эстетической системы; 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обогащение духовного мира учащихся путем приобщения их, наряду с изучением родной литературы, к нравственным ценностям и художественному многообразию русской литературы, к вершинным пр</w:t>
      </w:r>
      <w:r>
        <w:rPr>
          <w:sz w:val="22"/>
        </w:rPr>
        <w:t>о</w:t>
      </w:r>
      <w:r>
        <w:rPr>
          <w:sz w:val="22"/>
        </w:rPr>
        <w:t>изведениям зарубежной классики, к отдельным произведениям л</w:t>
      </w:r>
      <w:r>
        <w:rPr>
          <w:sz w:val="22"/>
        </w:rPr>
        <w:t>и</w:t>
      </w:r>
      <w:r>
        <w:rPr>
          <w:sz w:val="22"/>
        </w:rPr>
        <w:t xml:space="preserve">тературы народов России; 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формирование умений сопоставлять произведения русской и родной литературы, находить в них схо</w:t>
      </w:r>
      <w:r>
        <w:rPr>
          <w:sz w:val="22"/>
        </w:rPr>
        <w:t>д</w:t>
      </w:r>
      <w:r>
        <w:rPr>
          <w:sz w:val="22"/>
        </w:rPr>
        <w:t>ные темы, проблемы, идеи, выявлять национально- и культурно-обусловленные ра</w:t>
      </w:r>
      <w:r>
        <w:rPr>
          <w:sz w:val="22"/>
        </w:rPr>
        <w:t>з</w:t>
      </w:r>
      <w:r>
        <w:rPr>
          <w:sz w:val="22"/>
        </w:rPr>
        <w:t>личия;</w:t>
      </w:r>
    </w:p>
    <w:p w:rsidR="00E76425" w:rsidRDefault="00E76425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развитие и совершенствование русской устной и письменной речи учащихся, для которых русский язык не является ро</w:t>
      </w:r>
      <w:r>
        <w:rPr>
          <w:sz w:val="22"/>
        </w:rPr>
        <w:t>д</w:t>
      </w:r>
      <w:r>
        <w:rPr>
          <w:sz w:val="22"/>
        </w:rPr>
        <w:t>ным.</w:t>
      </w:r>
    </w:p>
    <w:p w:rsidR="00E76425" w:rsidRDefault="00E76425">
      <w:pPr>
        <w:jc w:val="both"/>
        <w:rPr>
          <w:sz w:val="22"/>
        </w:rPr>
      </w:pPr>
    </w:p>
    <w:p w:rsidR="00E76425" w:rsidRDefault="00E76425">
      <w:pPr>
        <w:pStyle w:val="5"/>
        <w:widowControl/>
        <w:autoSpaceDE/>
        <w:autoSpaceDN/>
        <w:adjustRightInd/>
        <w:spacing w:line="240" w:lineRule="auto"/>
        <w:ind w:firstLine="0"/>
      </w:pPr>
      <w:r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E76425" w:rsidRDefault="00E76425" w:rsidP="0047437B">
      <w:pPr>
        <w:pStyle w:val="a5"/>
        <w:spacing w:before="240"/>
        <w:ind w:left="56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ЛИТЕРАТУРНЫЕ ПРОИЗВЕДЕНИЯ,</w:t>
      </w:r>
      <w:r>
        <w:rPr>
          <w:rFonts w:ascii="Times New Roman" w:hAnsi="Times New Roman"/>
          <w:b/>
          <w:sz w:val="22"/>
        </w:rPr>
        <w:br/>
        <w:t>ПРЕДНАЗНАЧЕННЫЕ ДЛЯ ОБЯЗАТЕЛЬНОГО</w:t>
      </w:r>
      <w:r>
        <w:rPr>
          <w:rFonts w:ascii="Times New Roman" w:hAnsi="Times New Roman"/>
          <w:b/>
          <w:sz w:val="22"/>
        </w:rPr>
        <w:br/>
        <w:t>ИЗ</w:t>
      </w:r>
      <w:r>
        <w:rPr>
          <w:rFonts w:ascii="Times New Roman" w:hAnsi="Times New Roman"/>
          <w:b/>
          <w:sz w:val="22"/>
        </w:rPr>
        <w:t>У</w:t>
      </w:r>
      <w:r>
        <w:rPr>
          <w:rFonts w:ascii="Times New Roman" w:hAnsi="Times New Roman"/>
          <w:b/>
          <w:sz w:val="22"/>
        </w:rPr>
        <w:t>ЧЕНИЯ</w:t>
      </w:r>
    </w:p>
    <w:p w:rsidR="00E76425" w:rsidRDefault="00E76425">
      <w:pPr>
        <w:pStyle w:val="a4"/>
        <w:spacing w:before="120"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Основу содержания литературы как учебного предмета составляют чтение и изуч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 художественных произведений, представляющих золотой фонд русской классики. Их восприятие, анализ, интерпретация б</w:t>
      </w:r>
      <w:r>
        <w:rPr>
          <w:sz w:val="22"/>
          <w:szCs w:val="22"/>
        </w:rPr>
        <w:t>а</w:t>
      </w:r>
      <w:r>
        <w:rPr>
          <w:sz w:val="22"/>
          <w:szCs w:val="22"/>
        </w:rPr>
        <w:t>зируются на системе историко- и теоретико-лите-ратурных знаний, на определенных способах и видах уче</w:t>
      </w:r>
      <w:r>
        <w:rPr>
          <w:sz w:val="22"/>
          <w:szCs w:val="22"/>
        </w:rPr>
        <w:t>б</w:t>
      </w:r>
      <w:r>
        <w:rPr>
          <w:sz w:val="22"/>
          <w:szCs w:val="22"/>
        </w:rPr>
        <w:t>ной де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тельности. </w:t>
      </w:r>
    </w:p>
    <w:p w:rsidR="00E76425" w:rsidRDefault="00E76425">
      <w:pPr>
        <w:pStyle w:val="a4"/>
        <w:spacing w:line="240" w:lineRule="auto"/>
        <w:ind w:firstLine="567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Основными критериями отбора художественных произведений для изучения </w:t>
      </w:r>
      <w:r>
        <w:rPr>
          <w:sz w:val="22"/>
          <w:szCs w:val="22"/>
        </w:rPr>
        <w:t>являются их высокая художественная ценность, гуманистическая направленность, позитивное влияние на личность ученика, соо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ветствие задачам его развития и возрастным особен</w:t>
      </w:r>
      <w:r w:rsidR="0047437B">
        <w:rPr>
          <w:sz w:val="22"/>
          <w:szCs w:val="22"/>
        </w:rPr>
        <w:t>-</w:t>
      </w:r>
      <w:r>
        <w:rPr>
          <w:sz w:val="22"/>
          <w:szCs w:val="22"/>
        </w:rPr>
        <w:t>ностям, а также культурно-исторические традиции и 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гатый опыт отечественн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образования.</w:t>
      </w:r>
    </w:p>
    <w:p w:rsidR="00E76425" w:rsidRDefault="00E76425">
      <w:pPr>
        <w:pStyle w:val="a4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Предлагаемый материал разбит на разделы согласно этапам развития русской литературы. Хронолог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ческая последовательность представления художественных произв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дений в перечне обусловлена структурой документа и не является определяющей для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строения авторских программ литературного образования. На завершающем этапе осно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но</w:t>
      </w:r>
      <w:r w:rsidR="0047437B">
        <w:rPr>
          <w:sz w:val="22"/>
          <w:szCs w:val="22"/>
        </w:rPr>
        <w:t>го общего образования</w:t>
      </w:r>
      <w:r>
        <w:rPr>
          <w:sz w:val="22"/>
          <w:szCs w:val="22"/>
        </w:rPr>
        <w:t xml:space="preserve"> усиливается исторический аспект изучения литературы, художественные произведения рассма</w:t>
      </w:r>
      <w:r w:rsidR="0047437B">
        <w:rPr>
          <w:sz w:val="22"/>
          <w:szCs w:val="22"/>
        </w:rPr>
        <w:t>-</w:t>
      </w:r>
      <w:r>
        <w:rPr>
          <w:sz w:val="22"/>
          <w:szCs w:val="22"/>
        </w:rPr>
        <w:t>триваются в контексте эпохи, усложняется сам литер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турный мате</w:t>
      </w:r>
      <w:r w:rsidR="0047437B">
        <w:rPr>
          <w:sz w:val="22"/>
          <w:szCs w:val="22"/>
        </w:rPr>
        <w:t>-</w:t>
      </w:r>
      <w:r>
        <w:rPr>
          <w:sz w:val="22"/>
          <w:szCs w:val="22"/>
        </w:rPr>
        <w:t>риал, вв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дятся произведения крупных жанров. </w:t>
      </w:r>
    </w:p>
    <w:p w:rsidR="00E76425" w:rsidRDefault="00E76425">
      <w:pPr>
        <w:pStyle w:val="a4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Перечень произведений представляет собой инвариантную часть любой программы литературного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 xml:space="preserve">разования, обеспечивающую федеральный компонент </w:t>
      </w:r>
      <w:r w:rsidR="0047437B">
        <w:rPr>
          <w:sz w:val="22"/>
          <w:szCs w:val="22"/>
        </w:rPr>
        <w:t xml:space="preserve">основного </w:t>
      </w:r>
      <w:r>
        <w:rPr>
          <w:sz w:val="22"/>
          <w:szCs w:val="22"/>
        </w:rPr>
        <w:t>общ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го образования. Пере</w:t>
      </w:r>
      <w:r w:rsidR="0047437B">
        <w:rPr>
          <w:sz w:val="22"/>
          <w:szCs w:val="22"/>
        </w:rPr>
        <w:t>-</w:t>
      </w:r>
      <w:r>
        <w:rPr>
          <w:sz w:val="22"/>
          <w:szCs w:val="22"/>
        </w:rPr>
        <w:t xml:space="preserve">чень допускает </w:t>
      </w:r>
      <w:r>
        <w:rPr>
          <w:sz w:val="22"/>
          <w:szCs w:val="22"/>
        </w:rPr>
        <w:lastRenderedPageBreak/>
        <w:t>расширение списка писательских имен и произведе</w:t>
      </w:r>
      <w:r w:rsidR="0047437B">
        <w:rPr>
          <w:sz w:val="22"/>
          <w:szCs w:val="22"/>
        </w:rPr>
        <w:t>-</w:t>
      </w:r>
      <w:r>
        <w:rPr>
          <w:sz w:val="22"/>
          <w:szCs w:val="22"/>
        </w:rPr>
        <w:t>ний в авторских программах, что содействует реализ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принципа вариативности в из</w:t>
      </w:r>
      <w:r>
        <w:rPr>
          <w:sz w:val="22"/>
          <w:szCs w:val="22"/>
        </w:rPr>
        <w:t>у</w:t>
      </w:r>
      <w:r>
        <w:rPr>
          <w:sz w:val="22"/>
          <w:szCs w:val="22"/>
        </w:rPr>
        <w:t>чении литературы. Данный перечень включает три уровня детализации учебного мат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риала:</w:t>
      </w:r>
    </w:p>
    <w:p w:rsidR="00E76425" w:rsidRDefault="00E76425" w:rsidP="00AE158F">
      <w:pPr>
        <w:pStyle w:val="a4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названо имя писателя с указанием конкретных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изведений;</w:t>
      </w:r>
    </w:p>
    <w:p w:rsidR="00E76425" w:rsidRDefault="00E76425" w:rsidP="00AE158F">
      <w:pPr>
        <w:pStyle w:val="a4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названо имя писателя без указания конкретных произведений (определено только число художестве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 текстов, выбор которых предоставляется автору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граммы или учителю);</w:t>
      </w:r>
    </w:p>
    <w:p w:rsidR="00E76425" w:rsidRDefault="00E76425" w:rsidP="00AE158F">
      <w:pPr>
        <w:pStyle w:val="a4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предложен список имен писателей и указано минимальное число авторов, произведения которых об</w:t>
      </w:r>
      <w:r>
        <w:rPr>
          <w:sz w:val="22"/>
          <w:szCs w:val="22"/>
        </w:rPr>
        <w:t>я</w:t>
      </w:r>
      <w:r>
        <w:rPr>
          <w:sz w:val="22"/>
          <w:szCs w:val="22"/>
        </w:rPr>
        <w:t>зательны для изучения (выбор писателей и конкретных произведений из предложенного списка 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доставляется автору программы или уч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телю).</w:t>
      </w:r>
    </w:p>
    <w:p w:rsidR="00AE158F" w:rsidRDefault="00E76425">
      <w:pPr>
        <w:spacing w:before="60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Основные критерии отбора художественных произведений для изучения в </w:t>
      </w:r>
      <w:r w:rsidR="0047437B">
        <w:rPr>
          <w:b/>
          <w:bCs/>
          <w:i/>
          <w:sz w:val="22"/>
          <w:szCs w:val="22"/>
        </w:rPr>
        <w:t>образовательн</w:t>
      </w:r>
      <w:r w:rsidR="00CC1211">
        <w:rPr>
          <w:b/>
          <w:bCs/>
          <w:i/>
          <w:sz w:val="22"/>
          <w:szCs w:val="22"/>
        </w:rPr>
        <w:t>ых</w:t>
      </w:r>
      <w:r w:rsidR="0047437B">
        <w:rPr>
          <w:b/>
          <w:bCs/>
          <w:i/>
          <w:sz w:val="22"/>
          <w:szCs w:val="22"/>
        </w:rPr>
        <w:t xml:space="preserve"> у</w:t>
      </w:r>
      <w:r w:rsidR="0047437B">
        <w:rPr>
          <w:b/>
          <w:bCs/>
          <w:i/>
          <w:sz w:val="22"/>
          <w:szCs w:val="22"/>
        </w:rPr>
        <w:t>ч</w:t>
      </w:r>
      <w:r w:rsidR="0047437B">
        <w:rPr>
          <w:b/>
          <w:bCs/>
          <w:i/>
          <w:sz w:val="22"/>
          <w:szCs w:val="22"/>
        </w:rPr>
        <w:t>реждени</w:t>
      </w:r>
      <w:r w:rsidR="00CC1211">
        <w:rPr>
          <w:b/>
          <w:bCs/>
          <w:i/>
          <w:sz w:val="22"/>
          <w:szCs w:val="22"/>
        </w:rPr>
        <w:t>ях</w:t>
      </w:r>
      <w:r>
        <w:rPr>
          <w:b/>
          <w:bCs/>
          <w:i/>
          <w:sz w:val="22"/>
          <w:szCs w:val="22"/>
        </w:rPr>
        <w:t xml:space="preserve"> с родным (нерус</w:t>
      </w:r>
      <w:r w:rsidR="0047437B">
        <w:rPr>
          <w:b/>
          <w:bCs/>
          <w:i/>
          <w:sz w:val="22"/>
          <w:szCs w:val="22"/>
        </w:rPr>
        <w:t>-</w:t>
      </w:r>
      <w:r>
        <w:rPr>
          <w:b/>
          <w:bCs/>
          <w:i/>
          <w:sz w:val="22"/>
          <w:szCs w:val="22"/>
        </w:rPr>
        <w:t>ским) языком обучения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совпадают с критериями, предложенными для </w:t>
      </w:r>
      <w:r w:rsidR="0047437B">
        <w:rPr>
          <w:sz w:val="22"/>
          <w:szCs w:val="22"/>
        </w:rPr>
        <w:t>образ</w:t>
      </w:r>
      <w:r w:rsidR="0047437B">
        <w:rPr>
          <w:sz w:val="22"/>
          <w:szCs w:val="22"/>
        </w:rPr>
        <w:t>о</w:t>
      </w:r>
      <w:r w:rsidR="0047437B">
        <w:rPr>
          <w:sz w:val="22"/>
          <w:szCs w:val="22"/>
        </w:rPr>
        <w:t xml:space="preserve">вательных учреждений с </w:t>
      </w:r>
      <w:r>
        <w:rPr>
          <w:sz w:val="22"/>
          <w:szCs w:val="22"/>
        </w:rPr>
        <w:t>русск</w:t>
      </w:r>
      <w:r w:rsidR="0047437B">
        <w:rPr>
          <w:sz w:val="22"/>
          <w:szCs w:val="22"/>
        </w:rPr>
        <w:t>им языком обучения</w:t>
      </w:r>
      <w:r>
        <w:rPr>
          <w:sz w:val="22"/>
          <w:szCs w:val="22"/>
        </w:rPr>
        <w:t>. Од</w:t>
      </w:r>
      <w:r w:rsidR="0047437B">
        <w:rPr>
          <w:sz w:val="22"/>
          <w:szCs w:val="22"/>
        </w:rPr>
        <w:t>-</w:t>
      </w:r>
      <w:r>
        <w:rPr>
          <w:sz w:val="22"/>
          <w:szCs w:val="22"/>
        </w:rPr>
        <w:t xml:space="preserve">нако в </w:t>
      </w:r>
      <w:r w:rsidR="0047437B">
        <w:rPr>
          <w:sz w:val="22"/>
          <w:szCs w:val="22"/>
        </w:rPr>
        <w:t>образовательн</w:t>
      </w:r>
      <w:r w:rsidR="00CC1211">
        <w:rPr>
          <w:sz w:val="22"/>
          <w:szCs w:val="22"/>
        </w:rPr>
        <w:t>ых</w:t>
      </w:r>
      <w:r w:rsidR="0047437B">
        <w:rPr>
          <w:sz w:val="22"/>
          <w:szCs w:val="22"/>
        </w:rPr>
        <w:t xml:space="preserve"> учреждени</w:t>
      </w:r>
      <w:r w:rsidR="00CC1211">
        <w:rPr>
          <w:sz w:val="22"/>
          <w:szCs w:val="22"/>
        </w:rPr>
        <w:t>ях</w:t>
      </w:r>
      <w:r>
        <w:rPr>
          <w:sz w:val="22"/>
          <w:szCs w:val="22"/>
        </w:rPr>
        <w:t xml:space="preserve"> с родным (н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русским) языком обучения учащиеся обращаются к материалу русской литературы как иноязычной, изуча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мой параллельно с родной, то есть литературное образование ос</w:t>
      </w:r>
      <w:r>
        <w:rPr>
          <w:sz w:val="22"/>
          <w:szCs w:val="22"/>
        </w:rPr>
        <w:t>у</w:t>
      </w:r>
      <w:r>
        <w:rPr>
          <w:sz w:val="22"/>
          <w:szCs w:val="22"/>
        </w:rPr>
        <w:t>ществляется на бикультурной основе. Это вносит специфику в изучение предмета: с одной стороны, часть историко- и теоретико-литературных свед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 учащиеся получают в курсе родной литературы, с другой – возникает необходимость представить в стандарте элементы сопоставления русской и родной литературы.</w:t>
      </w:r>
    </w:p>
    <w:p w:rsidR="00E76425" w:rsidRDefault="00E76425" w:rsidP="00AE158F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Недостаточное владение русским языком определяет необходимость некоторого сокращения числа предлагаемых для изучения литературных произведений.</w:t>
      </w:r>
      <w:r w:rsidR="00AE158F">
        <w:rPr>
          <w:sz w:val="22"/>
          <w:szCs w:val="22"/>
        </w:rPr>
        <w:t xml:space="preserve"> </w:t>
      </w:r>
      <w:r>
        <w:rPr>
          <w:sz w:val="22"/>
          <w:szCs w:val="22"/>
        </w:rPr>
        <w:t>Замена отдельных произведений обусловлена сл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дующими факторами: а) языковая сложность произведения; б) необходимость представить художественные произведения, насыщенные культуроведческой информацией, чтобы ввести учащихся </w:t>
      </w:r>
      <w:r w:rsidR="0047437B">
        <w:rPr>
          <w:sz w:val="22"/>
          <w:szCs w:val="22"/>
        </w:rPr>
        <w:t>образовательн</w:t>
      </w:r>
      <w:r w:rsidR="00CC1211">
        <w:rPr>
          <w:sz w:val="22"/>
          <w:szCs w:val="22"/>
        </w:rPr>
        <w:t>ых</w:t>
      </w:r>
      <w:r w:rsidR="0047437B">
        <w:rPr>
          <w:sz w:val="22"/>
          <w:szCs w:val="22"/>
        </w:rPr>
        <w:t xml:space="preserve"> у</w:t>
      </w:r>
      <w:r w:rsidR="0047437B">
        <w:rPr>
          <w:sz w:val="22"/>
          <w:szCs w:val="22"/>
        </w:rPr>
        <w:t>ч</w:t>
      </w:r>
      <w:r w:rsidR="0047437B">
        <w:rPr>
          <w:sz w:val="22"/>
          <w:szCs w:val="22"/>
        </w:rPr>
        <w:t>реждени</w:t>
      </w:r>
      <w:r w:rsidR="00CC1211">
        <w:rPr>
          <w:sz w:val="22"/>
          <w:szCs w:val="22"/>
        </w:rPr>
        <w:t>й</w:t>
      </w:r>
      <w:r w:rsidR="0047437B">
        <w:rPr>
          <w:sz w:val="22"/>
          <w:szCs w:val="22"/>
        </w:rPr>
        <w:t xml:space="preserve"> </w:t>
      </w:r>
      <w:r>
        <w:rPr>
          <w:sz w:val="22"/>
          <w:szCs w:val="22"/>
        </w:rPr>
        <w:t>с родным (нерусским) языком обучения в контекст менее знакомой для них ру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ской культуры; в) стремление более широко и многогранно отразить своеобразие русского быта, русских национальных трад</w:t>
      </w:r>
      <w:r>
        <w:rPr>
          <w:sz w:val="22"/>
          <w:szCs w:val="22"/>
        </w:rPr>
        <w:t>и</w:t>
      </w:r>
      <w:r>
        <w:rPr>
          <w:sz w:val="22"/>
          <w:szCs w:val="22"/>
        </w:rPr>
        <w:t>ций, обычаев, особенности русского национального характера, духовные основы русской культуры; г) стремление представить те произведения русских писателей, в которых нашло отражение этническое мног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образие России, быт, обычаи, культура населяющих ее народов, контакты русских людей с представит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лями других народов России, стремление народов к взаимопониманию, умение оценить лучшее в обычаях и 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дициях разных нар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дов.</w:t>
      </w:r>
    </w:p>
    <w:p w:rsidR="00E76425" w:rsidRDefault="00E764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Спецификой изучения русской литературы в </w:t>
      </w:r>
      <w:r w:rsidR="0047437B">
        <w:rPr>
          <w:sz w:val="22"/>
          <w:szCs w:val="22"/>
        </w:rPr>
        <w:t>образовательн</w:t>
      </w:r>
      <w:r w:rsidR="00CC1211">
        <w:rPr>
          <w:sz w:val="22"/>
          <w:szCs w:val="22"/>
        </w:rPr>
        <w:t>ых</w:t>
      </w:r>
      <w:r w:rsidR="0047437B">
        <w:rPr>
          <w:sz w:val="22"/>
          <w:szCs w:val="22"/>
        </w:rPr>
        <w:t xml:space="preserve"> учреждени</w:t>
      </w:r>
      <w:r w:rsidR="00CC1211">
        <w:rPr>
          <w:sz w:val="22"/>
          <w:szCs w:val="22"/>
        </w:rPr>
        <w:t>ях</w:t>
      </w:r>
      <w:r>
        <w:rPr>
          <w:sz w:val="22"/>
          <w:szCs w:val="22"/>
        </w:rPr>
        <w:t xml:space="preserve"> с родным (нерусским) языком обучения является также вынужденная необходимость изучать в сокращении или во фрагментах большие по объему произведения. В частности, в основной школе предполагается обзорное изучение с чт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нием отдельных фрагментов таких произведений, как «Отцы и дети» И.С.Тургенева, «Кому на Руси жить хорошо» Н.А.Некрасова, «Преступление и наказание» Ф.М.Достоевского, «Война и мир» Л.Н.Толстого. Это вызвано стремлением подготовить учащихся к полноценному воспр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ятию сложных и объемных текстов в старшей школе, а также необходимостью дать учащимся основной школы, которые не продолжат образов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 в старшей школе, представление о вершинных произвед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ниях русской классики второй половины </w:t>
      </w:r>
      <w:r>
        <w:rPr>
          <w:sz w:val="22"/>
          <w:szCs w:val="22"/>
          <w:lang w:val="en-US"/>
        </w:rPr>
        <w:t>XIX</w:t>
      </w:r>
      <w:r>
        <w:rPr>
          <w:sz w:val="22"/>
          <w:szCs w:val="22"/>
        </w:rPr>
        <w:t xml:space="preserve"> в.</w:t>
      </w:r>
    </w:p>
    <w:p w:rsidR="00E76425" w:rsidRDefault="00E76425">
      <w:pPr>
        <w:pStyle w:val="4"/>
        <w:keepNext w:val="0"/>
        <w:widowControl w:val="0"/>
        <w:spacing w:before="36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Русский фольклор</w:t>
      </w:r>
    </w:p>
    <w:p w:rsidR="00E76425" w:rsidRDefault="00E76425">
      <w:pPr>
        <w:jc w:val="both"/>
        <w:rPr>
          <w:b/>
          <w:sz w:val="22"/>
        </w:rPr>
      </w:pPr>
      <w:r>
        <w:rPr>
          <w:sz w:val="22"/>
        </w:rPr>
        <w:t>Русские народные сказки</w:t>
      </w:r>
      <w:r>
        <w:rPr>
          <w:b/>
          <w:sz w:val="22"/>
        </w:rPr>
        <w:t xml:space="preserve"> </w:t>
      </w:r>
      <w:r>
        <w:rPr>
          <w:sz w:val="22"/>
        </w:rPr>
        <w:t>(волшебная, бытовая, о животных – по одной ска</w:t>
      </w:r>
      <w:r>
        <w:rPr>
          <w:sz w:val="22"/>
        </w:rPr>
        <w:t>з</w:t>
      </w:r>
      <w:r>
        <w:rPr>
          <w:sz w:val="22"/>
        </w:rPr>
        <w:t>ке).</w:t>
      </w:r>
    </w:p>
    <w:p w:rsidR="00E76425" w:rsidRDefault="00E76425">
      <w:pPr>
        <w:jc w:val="both"/>
        <w:rPr>
          <w:i/>
          <w:sz w:val="22"/>
        </w:rPr>
      </w:pPr>
      <w:r>
        <w:rPr>
          <w:i/>
          <w:sz w:val="22"/>
        </w:rPr>
        <w:t>Народные песни, загадки, пословицы, поговорки</w:t>
      </w:r>
      <w:r>
        <w:rPr>
          <w:rStyle w:val="a6"/>
          <w:i/>
          <w:sz w:val="22"/>
        </w:rPr>
        <w:footnoteReference w:id="2"/>
      </w:r>
      <w:r>
        <w:rPr>
          <w:i/>
          <w:sz w:val="22"/>
        </w:rPr>
        <w:t>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Одна былина по выбору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в сокращении). 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Древнерусская литература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567"/>
        <w:jc w:val="both"/>
        <w:rPr>
          <w:b w:val="0"/>
          <w:i w:val="0"/>
          <w:sz w:val="22"/>
        </w:rPr>
      </w:pPr>
      <w:r>
        <w:rPr>
          <w:b w:val="0"/>
          <w:i w:val="0"/>
          <w:sz w:val="22"/>
        </w:rPr>
        <w:t xml:space="preserve">«Слово о полку Игореве» (в </w:t>
      </w:r>
      <w:r w:rsidR="00F554CC">
        <w:rPr>
          <w:b w:val="0"/>
          <w:i w:val="0"/>
          <w:sz w:val="22"/>
        </w:rPr>
        <w:t>образовательн</w:t>
      </w:r>
      <w:r w:rsidR="00296A23">
        <w:rPr>
          <w:b w:val="0"/>
          <w:i w:val="0"/>
          <w:sz w:val="22"/>
        </w:rPr>
        <w:t>ых</w:t>
      </w:r>
      <w:r w:rsidR="00F554CC">
        <w:rPr>
          <w:b w:val="0"/>
          <w:i w:val="0"/>
          <w:sz w:val="22"/>
        </w:rPr>
        <w:t xml:space="preserve"> учреждени</w:t>
      </w:r>
      <w:r w:rsidR="00296A23">
        <w:rPr>
          <w:b w:val="0"/>
          <w:i w:val="0"/>
          <w:sz w:val="22"/>
        </w:rPr>
        <w:t>ях</w:t>
      </w:r>
      <w:r>
        <w:rPr>
          <w:b w:val="0"/>
          <w:i w:val="0"/>
          <w:sz w:val="22"/>
        </w:rPr>
        <w:t xml:space="preserve"> с родным (нерусским) яз</w:t>
      </w:r>
      <w:r>
        <w:rPr>
          <w:b w:val="0"/>
          <w:i w:val="0"/>
          <w:sz w:val="22"/>
        </w:rPr>
        <w:t>ы</w:t>
      </w:r>
      <w:r>
        <w:rPr>
          <w:b w:val="0"/>
          <w:i w:val="0"/>
          <w:sz w:val="22"/>
        </w:rPr>
        <w:t>ком обучения – в сокращении).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567"/>
        <w:jc w:val="both"/>
        <w:rPr>
          <w:b w:val="0"/>
          <w:i w:val="0"/>
          <w:sz w:val="22"/>
        </w:rPr>
      </w:pPr>
      <w:r>
        <w:rPr>
          <w:b w:val="0"/>
          <w:i w:val="0"/>
          <w:sz w:val="22"/>
        </w:rPr>
        <w:t>Три произведения разных жанров по выбору.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Русская литература XVIII века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М.В. Ломоносов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567"/>
        <w:jc w:val="both"/>
        <w:rPr>
          <w:b w:val="0"/>
          <w:i w:val="0"/>
          <w:sz w:val="22"/>
          <w:shd w:val="clear" w:color="auto" w:fill="FFFFFF"/>
        </w:rPr>
      </w:pPr>
      <w:r>
        <w:rPr>
          <w:b w:val="0"/>
          <w:i w:val="0"/>
          <w:sz w:val="22"/>
        </w:rPr>
        <w:t>Одно стихотворение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Д.И. Фонвизин</w:t>
      </w:r>
    </w:p>
    <w:p w:rsidR="00E76425" w:rsidRDefault="00E76425">
      <w:pPr>
        <w:pStyle w:val="21"/>
        <w:spacing w:line="240" w:lineRule="auto"/>
        <w:ind w:firstLine="567"/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Комедия «Недоросль». 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Г.Р. Державин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Два произведения по выбору.</w:t>
      </w:r>
    </w:p>
    <w:p w:rsidR="00E76425" w:rsidRDefault="00E76425">
      <w:pPr>
        <w:jc w:val="both"/>
        <w:rPr>
          <w:b/>
          <w:i/>
          <w:iCs/>
          <w:sz w:val="22"/>
          <w:shd w:val="clear" w:color="auto" w:fill="FFFFFF"/>
        </w:rPr>
      </w:pPr>
      <w:r>
        <w:rPr>
          <w:b/>
          <w:i/>
          <w:iCs/>
          <w:sz w:val="22"/>
          <w:shd w:val="clear" w:color="auto" w:fill="FFFFFF"/>
        </w:rPr>
        <w:lastRenderedPageBreak/>
        <w:t>А.Н. Радищев</w:t>
      </w:r>
    </w:p>
    <w:p w:rsidR="00E76425" w:rsidRDefault="00E76425">
      <w:pPr>
        <w:jc w:val="both"/>
        <w:rPr>
          <w:i/>
          <w:sz w:val="22"/>
        </w:rPr>
      </w:pPr>
      <w:r>
        <w:rPr>
          <w:i/>
          <w:iCs/>
          <w:sz w:val="22"/>
          <w:shd w:val="clear" w:color="auto" w:fill="FFFFFF"/>
        </w:rPr>
        <w:t>«Путешествие из Петербурга в Москву» (обзор).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Н.М. Карамзин</w:t>
      </w:r>
    </w:p>
    <w:p w:rsidR="00E76425" w:rsidRDefault="00E76425">
      <w:pPr>
        <w:pStyle w:val="21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Повесть «Бедная Лиза».</w:t>
      </w:r>
    </w:p>
    <w:p w:rsidR="00E76425" w:rsidRDefault="00E76425" w:rsidP="00296A23">
      <w:pPr>
        <w:spacing w:before="60"/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литература </w:t>
      </w:r>
      <w:r>
        <w:rPr>
          <w:sz w:val="22"/>
          <w:lang w:val="en-US"/>
        </w:rPr>
        <w:t>XVIII</w:t>
      </w:r>
      <w:r>
        <w:rPr>
          <w:sz w:val="22"/>
        </w:rPr>
        <w:t xml:space="preserve"> века изуч</w:t>
      </w:r>
      <w:r>
        <w:rPr>
          <w:sz w:val="22"/>
        </w:rPr>
        <w:t>а</w:t>
      </w:r>
      <w:r>
        <w:rPr>
          <w:sz w:val="22"/>
        </w:rPr>
        <w:t>ется обзорно с чтением фрагментов вышеуказанных пр</w:t>
      </w:r>
      <w:r>
        <w:rPr>
          <w:sz w:val="22"/>
        </w:rPr>
        <w:t>о</w:t>
      </w:r>
      <w:r>
        <w:rPr>
          <w:sz w:val="22"/>
        </w:rPr>
        <w:t>изведений.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Русская литература XIX века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И.А. Крылов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Четыре басни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В.А. Жуковский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Баллада «Светлана».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Одна баллада по выбору (только для </w:t>
      </w:r>
      <w:r w:rsidR="00F554CC">
        <w:rPr>
          <w:sz w:val="22"/>
        </w:rPr>
        <w:t>образовательных учреждений</w:t>
      </w:r>
      <w:r>
        <w:rPr>
          <w:sz w:val="22"/>
        </w:rPr>
        <w:t xml:space="preserve"> с русским яз</w:t>
      </w:r>
      <w:r>
        <w:rPr>
          <w:sz w:val="22"/>
        </w:rPr>
        <w:t>ы</w:t>
      </w:r>
      <w:r>
        <w:rPr>
          <w:sz w:val="22"/>
        </w:rPr>
        <w:t>ком обучения).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Два лирических стихотворения по выбору. 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А.С. Грибоедов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sz w:val="22"/>
        </w:rPr>
      </w:pPr>
      <w:r>
        <w:rPr>
          <w:sz w:val="22"/>
        </w:rPr>
        <w:t xml:space="preserve">Комедия «Горе от ума»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в сокращении).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А.С. Пушкин</w:t>
      </w:r>
    </w:p>
    <w:p w:rsidR="00E76425" w:rsidRDefault="00E76425">
      <w:pPr>
        <w:pStyle w:val="a4"/>
        <w:tabs>
          <w:tab w:val="left" w:pos="792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>Стихотворения: «К Чаадаеву», «Песнь о вещем Олеге», «К морю», «Няне», «К***» («Я помню чудное мгновенье…»), «19 о</w:t>
      </w:r>
      <w:r>
        <w:rPr>
          <w:sz w:val="22"/>
        </w:rPr>
        <w:t>к</w:t>
      </w:r>
      <w:r>
        <w:rPr>
          <w:sz w:val="22"/>
        </w:rPr>
        <w:t>тября» («Роняет лес багряный свой убор…»), «Пророк», «Зимняя дорога», «Анчар», «На холмах Грузии лежит ночная мгла…», «Я вас любил: любовь еще, быть может…», «Зимнее утро», «Б</w:t>
      </w:r>
      <w:r>
        <w:rPr>
          <w:sz w:val="22"/>
        </w:rPr>
        <w:t>е</w:t>
      </w:r>
      <w:r>
        <w:rPr>
          <w:sz w:val="22"/>
        </w:rPr>
        <w:t>сы», «Туча», «Я памятник себе воздвиг нерукотворный…», а также три стихотвор</w:t>
      </w:r>
      <w:r>
        <w:rPr>
          <w:sz w:val="22"/>
        </w:rPr>
        <w:t>е</w:t>
      </w:r>
      <w:r>
        <w:rPr>
          <w:sz w:val="22"/>
        </w:rPr>
        <w:t>ния по выбору.</w:t>
      </w:r>
    </w:p>
    <w:p w:rsidR="00E76425" w:rsidRDefault="00E76425">
      <w:pPr>
        <w:pStyle w:val="a4"/>
        <w:tabs>
          <w:tab w:val="left" w:pos="792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Одна романтическая поэма по выбору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</w:t>
      </w:r>
      <w:r>
        <w:rPr>
          <w:sz w:val="22"/>
        </w:rPr>
        <w:t>с</w:t>
      </w:r>
      <w:r>
        <w:rPr>
          <w:sz w:val="22"/>
        </w:rPr>
        <w:t>ским) языком обучения – в сокращении).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«Повести Белкина»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одна повесть по выбору).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i/>
          <w:sz w:val="22"/>
        </w:rPr>
        <w:t xml:space="preserve">Повесть «Пиковая дама» </w:t>
      </w:r>
      <w:r>
        <w:rPr>
          <w:i/>
          <w:iCs/>
          <w:sz w:val="22"/>
        </w:rPr>
        <w:t xml:space="preserve">(только для </w:t>
      </w:r>
      <w:r w:rsidR="00F554CC">
        <w:rPr>
          <w:i/>
          <w:iCs/>
          <w:sz w:val="22"/>
        </w:rPr>
        <w:t>образовательных учреждений</w:t>
      </w:r>
      <w:r>
        <w:rPr>
          <w:i/>
          <w:iCs/>
          <w:sz w:val="22"/>
        </w:rPr>
        <w:t xml:space="preserve"> с русским языком обучения). 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i/>
          <w:sz w:val="22"/>
        </w:rPr>
        <w:t xml:space="preserve">«Маленькие трагедии» (одна трагедия по выбору) (только для </w:t>
      </w:r>
      <w:r w:rsidR="00F554CC">
        <w:rPr>
          <w:i/>
          <w:sz w:val="22"/>
        </w:rPr>
        <w:t>образовательных учреждений</w:t>
      </w:r>
      <w:r>
        <w:rPr>
          <w:i/>
          <w:sz w:val="22"/>
        </w:rPr>
        <w:t xml:space="preserve"> с ру</w:t>
      </w:r>
      <w:r>
        <w:rPr>
          <w:i/>
          <w:sz w:val="22"/>
        </w:rPr>
        <w:t>с</w:t>
      </w:r>
      <w:r>
        <w:rPr>
          <w:i/>
          <w:sz w:val="22"/>
        </w:rPr>
        <w:t>ским языком обучения).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Романы: </w:t>
      </w:r>
      <w:r>
        <w:rPr>
          <w:i/>
          <w:sz w:val="22"/>
        </w:rPr>
        <w:t>«Дубровский»,</w:t>
      </w:r>
      <w:r>
        <w:rPr>
          <w:sz w:val="22"/>
        </w:rPr>
        <w:t xml:space="preserve"> «Капитанская дочка»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оба романа изучаются в сокр</w:t>
      </w:r>
      <w:r>
        <w:rPr>
          <w:sz w:val="22"/>
        </w:rPr>
        <w:t>а</w:t>
      </w:r>
      <w:r>
        <w:rPr>
          <w:sz w:val="22"/>
        </w:rPr>
        <w:t>щении).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Роман в стихах «Евгений Онегин»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обзорное изучение с чтен</w:t>
      </w:r>
      <w:r>
        <w:rPr>
          <w:sz w:val="22"/>
        </w:rPr>
        <w:t>и</w:t>
      </w:r>
      <w:r>
        <w:rPr>
          <w:sz w:val="22"/>
        </w:rPr>
        <w:t xml:space="preserve">ем отдельных глав). </w:t>
      </w:r>
    </w:p>
    <w:p w:rsidR="00E76425" w:rsidRDefault="00E76425" w:rsidP="00296A23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М.Ю. Лермонтов</w:t>
      </w:r>
    </w:p>
    <w:p w:rsidR="00E76425" w:rsidRDefault="00E76425" w:rsidP="00296A23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>Стихотворения: «Парус», «Смерть Поэта», «Бородино», «Когда волнуется желтеющая нива…», «Д</w:t>
      </w:r>
      <w:r>
        <w:rPr>
          <w:sz w:val="22"/>
        </w:rPr>
        <w:t>у</w:t>
      </w:r>
      <w:r>
        <w:rPr>
          <w:sz w:val="22"/>
        </w:rPr>
        <w:t>ма», «Поэт» («Отделкой золотой блистает мой кинжал…»), «Три пальмы», «Молитва» («В м</w:t>
      </w:r>
      <w:r>
        <w:rPr>
          <w:sz w:val="22"/>
        </w:rPr>
        <w:t>и</w:t>
      </w:r>
      <w:r>
        <w:rPr>
          <w:sz w:val="22"/>
        </w:rPr>
        <w:t>нуту жизни трудную…»), «И скучно и грустно», «Нет, не тебя так пылко я люблю…», «Родина», «Пророк», а также три стихотворения по в</w:t>
      </w:r>
      <w:r>
        <w:rPr>
          <w:sz w:val="22"/>
        </w:rPr>
        <w:t>ы</w:t>
      </w:r>
      <w:r>
        <w:rPr>
          <w:sz w:val="22"/>
        </w:rPr>
        <w:t>бору.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Поэмы: «Песня про царя Ивана Васильевича, молодого опричника и удалого купца Калашникова», «Мцыри» (в </w:t>
      </w:r>
      <w:r w:rsidR="00F554CC">
        <w:rPr>
          <w:sz w:val="22"/>
        </w:rPr>
        <w:t>образовател</w:t>
      </w:r>
      <w:r w:rsidR="00F554CC">
        <w:rPr>
          <w:sz w:val="22"/>
        </w:rPr>
        <w:t>ь</w:t>
      </w:r>
      <w:r w:rsidR="00F554CC">
        <w:rPr>
          <w:sz w:val="22"/>
        </w:rPr>
        <w:t>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обе поэмы изучаются в сокращ</w:t>
      </w:r>
      <w:r>
        <w:rPr>
          <w:sz w:val="22"/>
        </w:rPr>
        <w:t>е</w:t>
      </w:r>
      <w:r>
        <w:rPr>
          <w:sz w:val="22"/>
        </w:rPr>
        <w:t>нии).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Роман «Герой нашего времени»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</w:t>
      </w:r>
      <w:r>
        <w:rPr>
          <w:sz w:val="22"/>
        </w:rPr>
        <w:t>у</w:t>
      </w:r>
      <w:r>
        <w:rPr>
          <w:sz w:val="22"/>
        </w:rPr>
        <w:t>чения изучаются повести «Бэла» и «Максим Ма</w:t>
      </w:r>
      <w:r>
        <w:rPr>
          <w:sz w:val="22"/>
        </w:rPr>
        <w:t>к</w:t>
      </w:r>
      <w:r>
        <w:rPr>
          <w:sz w:val="22"/>
        </w:rPr>
        <w:t>симыч»).</w:t>
      </w:r>
    </w:p>
    <w:p w:rsidR="00E76425" w:rsidRDefault="00E76425" w:rsidP="00296A23">
      <w:pPr>
        <w:spacing w:before="60"/>
        <w:jc w:val="both"/>
        <w:rPr>
          <w:b/>
          <w:i/>
          <w:iCs/>
          <w:sz w:val="22"/>
          <w:shd w:val="clear" w:color="auto" w:fill="FFFFFF"/>
        </w:rPr>
      </w:pPr>
      <w:r>
        <w:rPr>
          <w:b/>
          <w:i/>
          <w:iCs/>
          <w:sz w:val="22"/>
          <w:shd w:val="clear" w:color="auto" w:fill="FFFFFF"/>
        </w:rPr>
        <w:t>Поэты пушкинской поры</w:t>
      </w:r>
    </w:p>
    <w:p w:rsidR="00E76425" w:rsidRDefault="00E76425">
      <w:pPr>
        <w:jc w:val="both"/>
        <w:rPr>
          <w:i/>
          <w:iCs/>
          <w:sz w:val="22"/>
          <w:shd w:val="clear" w:color="auto" w:fill="FFFFFF"/>
        </w:rPr>
      </w:pPr>
      <w:r>
        <w:rPr>
          <w:i/>
          <w:iCs/>
          <w:sz w:val="22"/>
          <w:shd w:val="clear" w:color="auto" w:fill="FFFFFF"/>
        </w:rPr>
        <w:t>Е.А. Баратынский, К.Н. Батюшков, А.А. Дельвиг, Д.В. Дав</w:t>
      </w:r>
      <w:r>
        <w:rPr>
          <w:i/>
          <w:iCs/>
          <w:sz w:val="22"/>
          <w:shd w:val="clear" w:color="auto" w:fill="FFFFFF"/>
        </w:rPr>
        <w:t>ы</w:t>
      </w:r>
      <w:r>
        <w:rPr>
          <w:i/>
          <w:iCs/>
          <w:sz w:val="22"/>
          <w:shd w:val="clear" w:color="auto" w:fill="FFFFFF"/>
        </w:rPr>
        <w:t>дов, А.В. Кольцов, Н.М. Языков.</w:t>
      </w:r>
    </w:p>
    <w:p w:rsidR="00E76425" w:rsidRDefault="00E76425">
      <w:pPr>
        <w:jc w:val="both"/>
        <w:rPr>
          <w:i/>
          <w:sz w:val="22"/>
          <w:shd w:val="clear" w:color="auto" w:fill="FFFFFF"/>
        </w:rPr>
      </w:pPr>
      <w:r>
        <w:rPr>
          <w:i/>
          <w:iCs/>
          <w:sz w:val="22"/>
          <w:shd w:val="clear" w:color="auto" w:fill="FFFFFF"/>
        </w:rPr>
        <w:t xml:space="preserve">Стихотворения не менее трех авторов по выбору (только для </w:t>
      </w:r>
      <w:r w:rsidR="00F554CC">
        <w:rPr>
          <w:i/>
          <w:iCs/>
          <w:sz w:val="22"/>
          <w:shd w:val="clear" w:color="auto" w:fill="FFFFFF"/>
        </w:rPr>
        <w:t>образовательных учреждений</w:t>
      </w:r>
      <w:r>
        <w:rPr>
          <w:i/>
          <w:iCs/>
          <w:sz w:val="22"/>
          <w:shd w:val="clear" w:color="auto" w:fill="FFFFFF"/>
        </w:rPr>
        <w:t xml:space="preserve"> с ру</w:t>
      </w:r>
      <w:r>
        <w:rPr>
          <w:i/>
          <w:iCs/>
          <w:sz w:val="22"/>
          <w:shd w:val="clear" w:color="auto" w:fill="FFFFFF"/>
        </w:rPr>
        <w:t>с</w:t>
      </w:r>
      <w:r>
        <w:rPr>
          <w:i/>
          <w:iCs/>
          <w:sz w:val="22"/>
          <w:shd w:val="clear" w:color="auto" w:fill="FFFFFF"/>
        </w:rPr>
        <w:t>ским языком обучения).</w:t>
      </w:r>
      <w:r>
        <w:rPr>
          <w:i/>
          <w:sz w:val="22"/>
          <w:shd w:val="clear" w:color="auto" w:fill="FFFFFF"/>
        </w:rPr>
        <w:t xml:space="preserve"> </w:t>
      </w:r>
    </w:p>
    <w:p w:rsidR="00E76425" w:rsidRDefault="00E76425" w:rsidP="00296A23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Н.В. Гоголь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Повести: </w:t>
      </w:r>
      <w:r>
        <w:rPr>
          <w:i/>
          <w:sz w:val="22"/>
        </w:rPr>
        <w:t xml:space="preserve">«Вечера на хуторе близ Диканьки» (одна повесть по выбору), «Тарас Бульба», </w:t>
      </w:r>
      <w:r>
        <w:rPr>
          <w:sz w:val="22"/>
        </w:rPr>
        <w:t xml:space="preserve">«Шинель»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указанные повести изучаются в с</w:t>
      </w:r>
      <w:r>
        <w:rPr>
          <w:sz w:val="22"/>
        </w:rPr>
        <w:t>о</w:t>
      </w:r>
      <w:r>
        <w:rPr>
          <w:sz w:val="22"/>
        </w:rPr>
        <w:t>кращении).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Комедия «Ревизор»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в с</w:t>
      </w:r>
      <w:r>
        <w:rPr>
          <w:sz w:val="22"/>
        </w:rPr>
        <w:t>о</w:t>
      </w:r>
      <w:r>
        <w:rPr>
          <w:sz w:val="22"/>
        </w:rPr>
        <w:t>кращении).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Поэма «Мертвые души» (первый том)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отдельные гл</w:t>
      </w:r>
      <w:r>
        <w:rPr>
          <w:sz w:val="22"/>
        </w:rPr>
        <w:t>а</w:t>
      </w:r>
      <w:r>
        <w:rPr>
          <w:sz w:val="22"/>
        </w:rPr>
        <w:t>вы).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А.Н. Островский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</w:rPr>
        <w:lastRenderedPageBreak/>
        <w:t xml:space="preserve">Одна пьеса по выбору (в </w:t>
      </w:r>
      <w:r w:rsidR="00F554CC">
        <w:rPr>
          <w:sz w:val="22"/>
        </w:rPr>
        <w:t>образовательн</w:t>
      </w:r>
      <w:r w:rsidR="00296A23">
        <w:rPr>
          <w:sz w:val="22"/>
        </w:rPr>
        <w:t>ых</w:t>
      </w:r>
      <w:r w:rsidR="00F554CC">
        <w:rPr>
          <w:sz w:val="22"/>
        </w:rPr>
        <w:t xml:space="preserve"> учреждени</w:t>
      </w:r>
      <w:r w:rsidR="00296A23">
        <w:rPr>
          <w:sz w:val="22"/>
        </w:rPr>
        <w:t>ях</w:t>
      </w:r>
      <w:r>
        <w:rPr>
          <w:sz w:val="22"/>
        </w:rPr>
        <w:t xml:space="preserve"> с родным (нерусским) языком обучения – в сокращении).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И.С. Тургенев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b/>
          <w:sz w:val="22"/>
        </w:rPr>
      </w:pPr>
      <w:r>
        <w:rPr>
          <w:i/>
          <w:sz w:val="22"/>
        </w:rPr>
        <w:t>«Записки охотника» (два рассказа по выбору).</w:t>
      </w:r>
      <w:r>
        <w:rPr>
          <w:sz w:val="22"/>
        </w:rPr>
        <w:t xml:space="preserve"> 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i/>
          <w:sz w:val="22"/>
        </w:rPr>
      </w:pPr>
      <w:r>
        <w:rPr>
          <w:i/>
          <w:sz w:val="22"/>
        </w:rPr>
        <w:t>«Стихотворения в прозе» (два стихотворения по выбору).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sz w:val="22"/>
        </w:rPr>
      </w:pPr>
      <w:r>
        <w:rPr>
          <w:sz w:val="22"/>
        </w:rPr>
        <w:t xml:space="preserve">Одна повесть по выбору (только для </w:t>
      </w:r>
      <w:r w:rsidR="00F554CC">
        <w:rPr>
          <w:sz w:val="22"/>
        </w:rPr>
        <w:t>образовательных учреждений</w:t>
      </w:r>
      <w:r>
        <w:rPr>
          <w:sz w:val="22"/>
        </w:rPr>
        <w:t xml:space="preserve"> с русским яз</w:t>
      </w:r>
      <w:r>
        <w:rPr>
          <w:sz w:val="22"/>
        </w:rPr>
        <w:t>ы</w:t>
      </w:r>
      <w:r>
        <w:rPr>
          <w:sz w:val="22"/>
        </w:rPr>
        <w:t>ком обучения).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Ф.И. Тютчев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</w:rPr>
        <w:t>Стихотворения: «С поляны коршун поднялся…», «Есть в осени первоначальной…», а также три стих</w:t>
      </w:r>
      <w:r>
        <w:rPr>
          <w:sz w:val="22"/>
        </w:rPr>
        <w:t>о</w:t>
      </w:r>
      <w:r>
        <w:rPr>
          <w:sz w:val="22"/>
        </w:rPr>
        <w:t>творения по в</w:t>
      </w:r>
      <w:r>
        <w:rPr>
          <w:sz w:val="22"/>
        </w:rPr>
        <w:t>ы</w:t>
      </w:r>
      <w:r>
        <w:rPr>
          <w:sz w:val="22"/>
        </w:rPr>
        <w:t>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А.А. Фет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</w:rPr>
        <w:t>Стихотворения: «Вечер», «Учись у них – у дуба, у березы…», а также три стихотворения по в</w:t>
      </w:r>
      <w:r>
        <w:rPr>
          <w:sz w:val="22"/>
        </w:rPr>
        <w:t>ы</w:t>
      </w:r>
      <w:r>
        <w:rPr>
          <w:sz w:val="22"/>
        </w:rPr>
        <w:t>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А.К. Толстой</w:t>
      </w:r>
    </w:p>
    <w:p w:rsidR="00E76425" w:rsidRDefault="00E76425">
      <w:pPr>
        <w:jc w:val="both"/>
        <w:rPr>
          <w:i/>
          <w:sz w:val="22"/>
          <w:shd w:val="clear" w:color="auto" w:fill="FFFFFF"/>
        </w:rPr>
      </w:pPr>
      <w:r>
        <w:rPr>
          <w:i/>
          <w:sz w:val="22"/>
        </w:rPr>
        <w:t>Три произведения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Н.А. Некрасов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sz w:val="22"/>
        </w:rPr>
      </w:pPr>
      <w:r>
        <w:rPr>
          <w:sz w:val="22"/>
        </w:rPr>
        <w:t xml:space="preserve">Стихотворения: </w:t>
      </w:r>
      <w:r>
        <w:rPr>
          <w:i/>
          <w:sz w:val="22"/>
        </w:rPr>
        <w:t xml:space="preserve">«Крестьянские дети», </w:t>
      </w:r>
      <w:r>
        <w:rPr>
          <w:sz w:val="22"/>
        </w:rPr>
        <w:t>«Железная дорога», а также два стихотв</w:t>
      </w:r>
      <w:r>
        <w:rPr>
          <w:sz w:val="22"/>
        </w:rPr>
        <w:t>о</w:t>
      </w:r>
      <w:r>
        <w:rPr>
          <w:sz w:val="22"/>
        </w:rPr>
        <w:t>рения по выбору.</w:t>
      </w:r>
    </w:p>
    <w:p w:rsidR="00E76425" w:rsidRDefault="00E76425">
      <w:pPr>
        <w:pStyle w:val="a4"/>
        <w:tabs>
          <w:tab w:val="left" w:pos="7380"/>
          <w:tab w:val="left" w:pos="8100"/>
        </w:tabs>
        <w:spacing w:line="240" w:lineRule="auto"/>
        <w:ind w:firstLine="567"/>
        <w:rPr>
          <w:i/>
          <w:sz w:val="22"/>
        </w:rPr>
      </w:pPr>
      <w:r>
        <w:rPr>
          <w:i/>
          <w:sz w:val="22"/>
        </w:rPr>
        <w:t>Одна поэма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Н.С. Лесков</w:t>
      </w:r>
    </w:p>
    <w:p w:rsidR="00E76425" w:rsidRDefault="00E76425">
      <w:pPr>
        <w:jc w:val="both"/>
        <w:rPr>
          <w:i/>
          <w:sz w:val="22"/>
          <w:shd w:val="clear" w:color="auto" w:fill="FFFFFF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М.Е. Салтыков-Щедрин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</w:rPr>
        <w:t>Три сказки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Ф.М. Достоевский</w:t>
      </w:r>
    </w:p>
    <w:p w:rsidR="00E76425" w:rsidRDefault="00E76425">
      <w:pPr>
        <w:jc w:val="both"/>
        <w:rPr>
          <w:iCs/>
          <w:sz w:val="22"/>
          <w:shd w:val="clear" w:color="auto" w:fill="FFFFFF"/>
        </w:rPr>
      </w:pPr>
      <w:r>
        <w:rPr>
          <w:iCs/>
          <w:sz w:val="22"/>
        </w:rPr>
        <w:t xml:space="preserve">Одна повесть по выбору (только </w:t>
      </w:r>
      <w:r w:rsidR="00296A23">
        <w:rPr>
          <w:iCs/>
          <w:sz w:val="22"/>
        </w:rPr>
        <w:t>для</w:t>
      </w:r>
      <w:r>
        <w:rPr>
          <w:iCs/>
          <w:sz w:val="22"/>
        </w:rPr>
        <w:t xml:space="preserve"> </w:t>
      </w:r>
      <w:r w:rsidR="00F554CC">
        <w:rPr>
          <w:iCs/>
          <w:sz w:val="22"/>
        </w:rPr>
        <w:t>образовательн</w:t>
      </w:r>
      <w:r w:rsidR="00296A23">
        <w:rPr>
          <w:iCs/>
          <w:sz w:val="22"/>
        </w:rPr>
        <w:t>ых</w:t>
      </w:r>
      <w:r w:rsidR="00F554CC">
        <w:rPr>
          <w:iCs/>
          <w:sz w:val="22"/>
        </w:rPr>
        <w:t xml:space="preserve"> учреждени</w:t>
      </w:r>
      <w:r w:rsidR="00296A23">
        <w:rPr>
          <w:iCs/>
          <w:sz w:val="22"/>
        </w:rPr>
        <w:t>й</w:t>
      </w:r>
      <w:r>
        <w:rPr>
          <w:iCs/>
          <w:sz w:val="22"/>
        </w:rPr>
        <w:t xml:space="preserve"> с русским яз</w:t>
      </w:r>
      <w:r>
        <w:rPr>
          <w:iCs/>
          <w:sz w:val="22"/>
        </w:rPr>
        <w:t>ы</w:t>
      </w:r>
      <w:r>
        <w:rPr>
          <w:iCs/>
          <w:sz w:val="22"/>
        </w:rPr>
        <w:t>ком обучения).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Л.Н. Толстой</w:t>
      </w:r>
    </w:p>
    <w:p w:rsidR="00E76425" w:rsidRDefault="00E76425">
      <w:pPr>
        <w:jc w:val="both"/>
        <w:rPr>
          <w:iCs/>
          <w:sz w:val="22"/>
        </w:rPr>
      </w:pPr>
      <w:r>
        <w:rPr>
          <w:iCs/>
          <w:sz w:val="22"/>
        </w:rPr>
        <w:t>Одна повесть по выбору.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</w:rPr>
        <w:t>Один рассказ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В.М. Гаршин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b w:val="0"/>
          <w:sz w:val="22"/>
        </w:rPr>
      </w:pPr>
      <w:r>
        <w:rPr>
          <w:b w:val="0"/>
          <w:iCs/>
          <w:sz w:val="22"/>
        </w:rPr>
        <w:t>Одно произведение по выбору.</w:t>
      </w:r>
    </w:p>
    <w:p w:rsidR="00296A23" w:rsidRDefault="00296A23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А.П. Чехов</w:t>
      </w:r>
    </w:p>
    <w:p w:rsidR="00724FB8" w:rsidRDefault="00E76425">
      <w:pPr>
        <w:jc w:val="both"/>
        <w:rPr>
          <w:sz w:val="22"/>
        </w:rPr>
      </w:pPr>
      <w:r>
        <w:rPr>
          <w:sz w:val="22"/>
        </w:rPr>
        <w:t>Рассказы: «Смерть чиновника», «Хамелеон», а также 2 расск</w:t>
      </w:r>
      <w:r>
        <w:rPr>
          <w:sz w:val="22"/>
        </w:rPr>
        <w:t>а</w:t>
      </w:r>
      <w:r>
        <w:rPr>
          <w:sz w:val="22"/>
        </w:rPr>
        <w:t>за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В.Г. Короленко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pStyle w:val="4"/>
        <w:keepNext w:val="0"/>
        <w:widowControl w:val="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Русская литература ХХ века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И.А. Бунин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Два рассказа по выбору.</w:t>
      </w:r>
    </w:p>
    <w:p w:rsidR="00E76425" w:rsidRPr="00724FB8" w:rsidRDefault="00E76425" w:rsidP="00724FB8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</w:rPr>
      </w:pPr>
      <w:r w:rsidRPr="00724FB8">
        <w:rPr>
          <w:iCs/>
          <w:sz w:val="22"/>
        </w:rPr>
        <w:t>А.И. Куприн</w:t>
      </w:r>
    </w:p>
    <w:p w:rsidR="00E76425" w:rsidRDefault="00E76425">
      <w:pPr>
        <w:jc w:val="both"/>
        <w:rPr>
          <w:i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М. Горький</w:t>
      </w:r>
    </w:p>
    <w:p w:rsidR="00E76425" w:rsidRDefault="00E76425">
      <w:pPr>
        <w:jc w:val="both"/>
        <w:rPr>
          <w:i/>
          <w:sz w:val="22"/>
        </w:rPr>
      </w:pPr>
      <w:r>
        <w:rPr>
          <w:i/>
          <w:iCs/>
          <w:sz w:val="22"/>
        </w:rPr>
        <w:t>Два произведения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А.А. Блок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Три стихотворения по в</w:t>
      </w:r>
      <w:r>
        <w:rPr>
          <w:sz w:val="22"/>
        </w:rPr>
        <w:t>ы</w:t>
      </w:r>
      <w:r>
        <w:rPr>
          <w:sz w:val="22"/>
        </w:rPr>
        <w:t>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В.В. Маяковский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Три стихотворения по в</w:t>
      </w:r>
      <w:r>
        <w:rPr>
          <w:sz w:val="22"/>
        </w:rPr>
        <w:t>ы</w:t>
      </w:r>
      <w:r>
        <w:rPr>
          <w:sz w:val="22"/>
        </w:rPr>
        <w:t>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С.А. Есенин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Три стихотворения по в</w:t>
      </w:r>
      <w:r>
        <w:rPr>
          <w:sz w:val="22"/>
        </w:rPr>
        <w:t>ы</w:t>
      </w:r>
      <w:r>
        <w:rPr>
          <w:sz w:val="22"/>
        </w:rPr>
        <w:t>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А.А. Ахматова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Три стихотворения по в</w:t>
      </w:r>
      <w:r>
        <w:rPr>
          <w:i/>
          <w:iCs/>
          <w:sz w:val="22"/>
        </w:rPr>
        <w:t>ы</w:t>
      </w:r>
      <w:r>
        <w:rPr>
          <w:i/>
          <w:iCs/>
          <w:sz w:val="22"/>
        </w:rPr>
        <w:t>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Б.Л. Пастернак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Два стихотворения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М.А. Булгаков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Повесть «Собачье сердце».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М.М. Зощенко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Два рассказа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lastRenderedPageBreak/>
        <w:t>А.П. Платонов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Один рассказ по выбору.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А.С. Грин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К.Г. Паустовский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567"/>
        <w:jc w:val="both"/>
        <w:rPr>
          <w:b w:val="0"/>
          <w:iCs/>
          <w:sz w:val="22"/>
          <w:shd w:val="clear" w:color="auto" w:fill="FFFFFF"/>
        </w:rPr>
      </w:pPr>
      <w:r>
        <w:rPr>
          <w:b w:val="0"/>
          <w:iCs/>
          <w:sz w:val="22"/>
        </w:rPr>
        <w:t>Один рассказ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М.М. Пришвин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Н.А. Заболоцкий</w:t>
      </w:r>
    </w:p>
    <w:p w:rsidR="00E76425" w:rsidRDefault="00E76425">
      <w:pPr>
        <w:jc w:val="both"/>
        <w:rPr>
          <w:i/>
          <w:sz w:val="22"/>
        </w:rPr>
      </w:pPr>
      <w:r>
        <w:rPr>
          <w:i/>
          <w:iCs/>
          <w:sz w:val="22"/>
        </w:rPr>
        <w:t>Два ст</w:t>
      </w:r>
      <w:r>
        <w:rPr>
          <w:i/>
          <w:iCs/>
          <w:sz w:val="22"/>
        </w:rPr>
        <w:t>и</w:t>
      </w:r>
      <w:r>
        <w:rPr>
          <w:i/>
          <w:iCs/>
          <w:sz w:val="22"/>
        </w:rPr>
        <w:t>хотворения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А.Т. Твардовский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Поэма «Василий Те</w:t>
      </w:r>
      <w:r>
        <w:rPr>
          <w:sz w:val="22"/>
        </w:rPr>
        <w:t>р</w:t>
      </w:r>
      <w:r>
        <w:rPr>
          <w:sz w:val="22"/>
        </w:rPr>
        <w:t>кин» (три главы по выбору).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М.А. Шолохов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Рассказ «Судьба человека». </w:t>
      </w:r>
    </w:p>
    <w:p w:rsidR="00E76425" w:rsidRDefault="00E76425">
      <w:pPr>
        <w:jc w:val="both"/>
        <w:rPr>
          <w:b/>
          <w:sz w:val="22"/>
        </w:rPr>
      </w:pPr>
      <w:r>
        <w:rPr>
          <w:b/>
          <w:sz w:val="22"/>
        </w:rPr>
        <w:t>В.М. Шукшин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Два рассказа по выбору.</w:t>
      </w:r>
    </w:p>
    <w:p w:rsidR="00E76425" w:rsidRPr="00724FB8" w:rsidRDefault="00E76425" w:rsidP="00724FB8">
      <w:pPr>
        <w:jc w:val="both"/>
        <w:rPr>
          <w:b/>
          <w:sz w:val="22"/>
        </w:rPr>
      </w:pPr>
      <w:r w:rsidRPr="00724FB8">
        <w:rPr>
          <w:b/>
          <w:sz w:val="22"/>
        </w:rPr>
        <w:t>А.И.Солженицын</w:t>
      </w:r>
    </w:p>
    <w:p w:rsidR="00E76425" w:rsidRDefault="00E76425">
      <w:pPr>
        <w:jc w:val="both"/>
        <w:rPr>
          <w:iCs/>
          <w:sz w:val="22"/>
        </w:rPr>
      </w:pPr>
      <w:r>
        <w:rPr>
          <w:sz w:val="22"/>
        </w:rPr>
        <w:t>Рассказ «Матренин двор»</w:t>
      </w:r>
      <w:r>
        <w:rPr>
          <w:iCs/>
          <w:sz w:val="22"/>
        </w:rPr>
        <w:t xml:space="preserve"> (только </w:t>
      </w:r>
      <w:r w:rsidR="00296A23">
        <w:rPr>
          <w:iCs/>
          <w:sz w:val="22"/>
        </w:rPr>
        <w:t xml:space="preserve">для образовательных учреждений </w:t>
      </w:r>
      <w:r>
        <w:rPr>
          <w:iCs/>
          <w:sz w:val="22"/>
        </w:rPr>
        <w:t>с русским яз</w:t>
      </w:r>
      <w:r>
        <w:rPr>
          <w:iCs/>
          <w:sz w:val="22"/>
        </w:rPr>
        <w:t>ы</w:t>
      </w:r>
      <w:r>
        <w:rPr>
          <w:iCs/>
          <w:sz w:val="22"/>
        </w:rPr>
        <w:t>ком обучения).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Рассказ «Как жаль» (только </w:t>
      </w:r>
      <w:r w:rsidR="00296A23">
        <w:rPr>
          <w:sz w:val="22"/>
        </w:rPr>
        <w:t xml:space="preserve">для образовательных учреждений </w:t>
      </w:r>
      <w:r>
        <w:rPr>
          <w:sz w:val="22"/>
        </w:rPr>
        <w:t>с родным (нерусским) языком обуч</w:t>
      </w:r>
      <w:r>
        <w:rPr>
          <w:sz w:val="22"/>
        </w:rPr>
        <w:t>е</w:t>
      </w:r>
      <w:r>
        <w:rPr>
          <w:sz w:val="22"/>
        </w:rPr>
        <w:t>ния).</w:t>
      </w:r>
    </w:p>
    <w:p w:rsidR="00E76425" w:rsidRDefault="00E76425" w:rsidP="00296A23">
      <w:pPr>
        <w:spacing w:before="180"/>
        <w:jc w:val="center"/>
        <w:rPr>
          <w:b/>
          <w:caps/>
          <w:sz w:val="20"/>
        </w:rPr>
      </w:pPr>
      <w:r>
        <w:rPr>
          <w:b/>
          <w:caps/>
          <w:sz w:val="20"/>
        </w:rPr>
        <w:t>РУССКАЯ ПРОЗА второй половины ХХ века</w:t>
      </w:r>
    </w:p>
    <w:p w:rsidR="00E76425" w:rsidRDefault="00E76425">
      <w:pPr>
        <w:pStyle w:val="6"/>
        <w:spacing w:before="0" w:after="0" w:line="240" w:lineRule="auto"/>
        <w:ind w:firstLine="0"/>
        <w:rPr>
          <w:b w:val="0"/>
        </w:rPr>
      </w:pPr>
      <w:r>
        <w:rPr>
          <w:b w:val="0"/>
          <w:shd w:val="clear" w:color="auto" w:fill="FFFFFF"/>
        </w:rPr>
        <w:t xml:space="preserve">Ф.А.Абрамов, Ч.Т.Айтматов, </w:t>
      </w:r>
      <w:r>
        <w:rPr>
          <w:b w:val="0"/>
        </w:rPr>
        <w:t xml:space="preserve">В.П.Астафьев, </w:t>
      </w:r>
      <w:r>
        <w:rPr>
          <w:b w:val="0"/>
          <w:shd w:val="clear" w:color="auto" w:fill="FFFFFF"/>
        </w:rPr>
        <w:t xml:space="preserve">В.И.Белов, В.В.Быков, Ф.А.Искандер, </w:t>
      </w:r>
      <w:r>
        <w:rPr>
          <w:b w:val="0"/>
        </w:rPr>
        <w:t>Ю.П.Казаков,</w:t>
      </w:r>
      <w:r>
        <w:rPr>
          <w:b w:val="0"/>
          <w:shd w:val="clear" w:color="auto" w:fill="FFFFFF"/>
        </w:rPr>
        <w:t xml:space="preserve"> В.Л.Кондратьев, Е.И.Носов, </w:t>
      </w:r>
      <w:r>
        <w:rPr>
          <w:b w:val="0"/>
        </w:rPr>
        <w:t xml:space="preserve">В.Г.Распу-тин, </w:t>
      </w:r>
      <w:r>
        <w:rPr>
          <w:b w:val="0"/>
          <w:shd w:val="clear" w:color="auto" w:fill="FFFFFF"/>
        </w:rPr>
        <w:t>А.Н. и Б.Н. Стругацкие, В.Ф.Тендряков, В.Т.Шаламов.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Произведения не менее трех авторов по выбору.</w:t>
      </w:r>
    </w:p>
    <w:p w:rsidR="00E76425" w:rsidRDefault="00E76425" w:rsidP="00296A23">
      <w:pPr>
        <w:spacing w:before="180"/>
        <w:jc w:val="center"/>
        <w:rPr>
          <w:b/>
          <w:caps/>
          <w:sz w:val="20"/>
        </w:rPr>
      </w:pPr>
      <w:r>
        <w:rPr>
          <w:b/>
          <w:caps/>
          <w:sz w:val="20"/>
        </w:rPr>
        <w:t>РУССКАЯ ПОЭЗИЯ ВТОРОЙ ПОЛОВИНЫ ХХ ВЕКА</w:t>
      </w:r>
    </w:p>
    <w:p w:rsidR="00E76425" w:rsidRDefault="00E76425">
      <w:pPr>
        <w:ind w:firstLine="0"/>
        <w:jc w:val="both"/>
        <w:rPr>
          <w:sz w:val="22"/>
        </w:rPr>
      </w:pPr>
      <w:r>
        <w:rPr>
          <w:sz w:val="22"/>
          <w:shd w:val="clear" w:color="auto" w:fill="FFFFFF"/>
        </w:rPr>
        <w:t>И.А.Бродский, А.А.Вознесенский, В.С.Высоцкий, Е.А.Евтушенко, Б.Ш.Окуджава,</w:t>
      </w:r>
      <w:r>
        <w:rPr>
          <w:sz w:val="22"/>
        </w:rPr>
        <w:t xml:space="preserve"> Н.М.Рубцов.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Стихотворения не менее трех авторов по выбору.</w:t>
      </w:r>
    </w:p>
    <w:p w:rsidR="00E76425" w:rsidRDefault="00E76425" w:rsidP="00296A23">
      <w:pPr>
        <w:spacing w:before="18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литература народов России </w:t>
      </w:r>
      <w:r w:rsidRPr="00296A23">
        <w:rPr>
          <w:b/>
          <w:caps/>
          <w:sz w:val="20"/>
        </w:rPr>
        <w:footnoteReference w:id="3"/>
      </w:r>
    </w:p>
    <w:p w:rsidR="00E76425" w:rsidRDefault="00E76425">
      <w:pPr>
        <w:jc w:val="both"/>
        <w:rPr>
          <w:i/>
          <w:iCs/>
          <w:sz w:val="22"/>
        </w:rPr>
      </w:pPr>
      <w:r>
        <w:rPr>
          <w:b/>
          <w:bCs/>
          <w:i/>
          <w:iCs/>
          <w:sz w:val="22"/>
        </w:rPr>
        <w:t>Героический эпос народов России</w:t>
      </w:r>
      <w:r>
        <w:rPr>
          <w:i/>
          <w:iCs/>
          <w:sz w:val="22"/>
        </w:rPr>
        <w:t>: «Гэсэр», «Джангар», «К</w:t>
      </w:r>
      <w:r>
        <w:rPr>
          <w:i/>
          <w:iCs/>
          <w:sz w:val="22"/>
        </w:rPr>
        <w:t>а</w:t>
      </w:r>
      <w:r>
        <w:rPr>
          <w:i/>
          <w:iCs/>
          <w:sz w:val="22"/>
        </w:rPr>
        <w:t xml:space="preserve">левала», «Маадай-Кара», «Меге Баян-Тоолай», «Нарты», «Олонхо», «Урал-батыр». 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Одно пр</w:t>
      </w:r>
      <w:r>
        <w:rPr>
          <w:i/>
          <w:iCs/>
          <w:sz w:val="22"/>
        </w:rPr>
        <w:t>о</w:t>
      </w:r>
      <w:r>
        <w:rPr>
          <w:i/>
          <w:iCs/>
          <w:sz w:val="22"/>
        </w:rPr>
        <w:t>изведение по выбору во фрагментах.</w:t>
      </w:r>
    </w:p>
    <w:p w:rsidR="00E76425" w:rsidRDefault="00E76425">
      <w:pPr>
        <w:tabs>
          <w:tab w:val="left" w:pos="7380"/>
          <w:tab w:val="left" w:pos="8100"/>
        </w:tabs>
        <w:ind w:firstLine="0"/>
        <w:jc w:val="both"/>
        <w:rPr>
          <w:i/>
          <w:iCs/>
          <w:sz w:val="22"/>
        </w:rPr>
      </w:pPr>
      <w:r>
        <w:rPr>
          <w:i/>
          <w:iCs/>
          <w:sz w:val="22"/>
        </w:rPr>
        <w:t>Г. Айги, Р. Гамзатов, С. Данилов, М. Джалиль, Н. Доможаков, М. Карим, Д. Кугультинов, К. Кулиев, Ю. Рытхэу, Г. Тукай, К. Хетаг</w:t>
      </w:r>
      <w:r>
        <w:rPr>
          <w:i/>
          <w:iCs/>
          <w:sz w:val="22"/>
        </w:rPr>
        <w:t>у</w:t>
      </w:r>
      <w:r>
        <w:rPr>
          <w:i/>
          <w:iCs/>
          <w:sz w:val="22"/>
        </w:rPr>
        <w:t xml:space="preserve">ров, Ю. Шесталов. 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i/>
          <w:sz w:val="22"/>
        </w:rPr>
      </w:pPr>
      <w:r>
        <w:rPr>
          <w:i/>
          <w:iCs/>
          <w:sz w:val="22"/>
        </w:rPr>
        <w:t>Произведения не менее двух авторов по выбору.</w:t>
      </w:r>
    </w:p>
    <w:p w:rsidR="00E76425" w:rsidRDefault="00E76425" w:rsidP="00F95E22">
      <w:pPr>
        <w:spacing w:before="180"/>
        <w:jc w:val="center"/>
        <w:rPr>
          <w:b/>
          <w:caps/>
          <w:sz w:val="20"/>
        </w:rPr>
      </w:pPr>
      <w:r>
        <w:rPr>
          <w:b/>
          <w:caps/>
          <w:sz w:val="20"/>
        </w:rPr>
        <w:t>Зарубежная литература</w:t>
      </w:r>
    </w:p>
    <w:p w:rsidR="00E76425" w:rsidRDefault="00E76425" w:rsidP="00296A23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Гомер</w:t>
      </w:r>
    </w:p>
    <w:p w:rsidR="00E76425" w:rsidRDefault="00E76425">
      <w:pPr>
        <w:jc w:val="both"/>
        <w:rPr>
          <w:sz w:val="22"/>
          <w:shd w:val="clear" w:color="auto" w:fill="FFFFFF"/>
        </w:rPr>
      </w:pPr>
      <w:r>
        <w:rPr>
          <w:sz w:val="22"/>
        </w:rPr>
        <w:t>«Илиада», «Одиссея» (фрагменты).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Античная лирика</w:t>
      </w:r>
    </w:p>
    <w:p w:rsidR="00E76425" w:rsidRDefault="00E76425">
      <w:pPr>
        <w:tabs>
          <w:tab w:val="left" w:pos="7380"/>
          <w:tab w:val="left" w:pos="8100"/>
        </w:tabs>
        <w:jc w:val="both"/>
        <w:rPr>
          <w:i/>
          <w:iCs/>
          <w:sz w:val="22"/>
          <w:shd w:val="clear" w:color="auto" w:fill="FFFFFF"/>
        </w:rPr>
      </w:pPr>
      <w:r>
        <w:rPr>
          <w:i/>
          <w:iCs/>
          <w:sz w:val="22"/>
        </w:rPr>
        <w:t>Два стихотворения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Данте</w:t>
      </w:r>
    </w:p>
    <w:p w:rsidR="00E76425" w:rsidRDefault="00E76425">
      <w:pPr>
        <w:jc w:val="both"/>
        <w:rPr>
          <w:i/>
          <w:iCs/>
          <w:sz w:val="22"/>
          <w:shd w:val="clear" w:color="auto" w:fill="FFFFFF"/>
        </w:rPr>
      </w:pPr>
      <w:r>
        <w:rPr>
          <w:i/>
          <w:iCs/>
          <w:sz w:val="22"/>
          <w:shd w:val="clear" w:color="auto" w:fill="FFFFFF"/>
        </w:rPr>
        <w:t xml:space="preserve">«Божественная комедия» (фрагменты). 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М. Сервантес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Роман «Дон Кихот» (фрагменты).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У. Шекспир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 xml:space="preserve">Трагедии: «Ромео и Джульетта», «Гамлет» (в </w:t>
      </w:r>
      <w:r w:rsidR="00F95E22">
        <w:rPr>
          <w:sz w:val="22"/>
        </w:rPr>
        <w:t>образовательных учреждениях</w:t>
      </w:r>
      <w:r>
        <w:rPr>
          <w:sz w:val="22"/>
        </w:rPr>
        <w:t xml:space="preserve"> с родным (нерусским) языком обучения обе трагедии изучаются в сокращ</w:t>
      </w:r>
      <w:r>
        <w:rPr>
          <w:sz w:val="22"/>
        </w:rPr>
        <w:t>е</w:t>
      </w:r>
      <w:r>
        <w:rPr>
          <w:sz w:val="22"/>
        </w:rPr>
        <w:t>нии).</w:t>
      </w:r>
    </w:p>
    <w:p w:rsidR="00E76425" w:rsidRDefault="00E76425">
      <w:pPr>
        <w:jc w:val="both"/>
        <w:rPr>
          <w:i/>
          <w:iCs/>
          <w:sz w:val="22"/>
          <w:shd w:val="clear" w:color="auto" w:fill="FFFFFF"/>
        </w:rPr>
      </w:pPr>
      <w:r>
        <w:rPr>
          <w:i/>
          <w:iCs/>
          <w:sz w:val="22"/>
        </w:rPr>
        <w:t>Два сонета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Ж.-Б. Мольер</w:t>
      </w:r>
    </w:p>
    <w:p w:rsidR="00E76425" w:rsidRDefault="00E76425">
      <w:pPr>
        <w:jc w:val="both"/>
        <w:rPr>
          <w:sz w:val="22"/>
        </w:rPr>
      </w:pPr>
      <w:r>
        <w:rPr>
          <w:sz w:val="22"/>
        </w:rPr>
        <w:t>Одна комедия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 w:val="0"/>
          <w:sz w:val="22"/>
          <w:shd w:val="clear" w:color="auto" w:fill="FFFFFF"/>
        </w:rPr>
      </w:pPr>
      <w:r>
        <w:rPr>
          <w:i w:val="0"/>
          <w:sz w:val="22"/>
          <w:shd w:val="clear" w:color="auto" w:fill="FFFFFF"/>
        </w:rPr>
        <w:t>И.-В. Гете</w:t>
      </w:r>
    </w:p>
    <w:p w:rsidR="00E76425" w:rsidRDefault="00E76425">
      <w:pPr>
        <w:pStyle w:val="20"/>
        <w:spacing w:line="240" w:lineRule="auto"/>
        <w:ind w:firstLine="567"/>
        <w:rPr>
          <w:sz w:val="22"/>
          <w:shd w:val="clear" w:color="auto" w:fill="FFFFFF"/>
        </w:rPr>
      </w:pPr>
      <w:r>
        <w:rPr>
          <w:sz w:val="22"/>
        </w:rPr>
        <w:t>«Фауст» (фрагменты).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 xml:space="preserve">Ф. Шиллер </w:t>
      </w:r>
    </w:p>
    <w:p w:rsidR="00E76425" w:rsidRDefault="00E76425">
      <w:pPr>
        <w:pStyle w:val="a7"/>
        <w:tabs>
          <w:tab w:val="clear" w:pos="4677"/>
          <w:tab w:val="clear" w:pos="9355"/>
        </w:tabs>
        <w:ind w:firstLine="567"/>
        <w:jc w:val="both"/>
        <w:rPr>
          <w:i/>
          <w:iCs/>
          <w:sz w:val="22"/>
        </w:rPr>
      </w:pPr>
      <w:r>
        <w:rPr>
          <w:i/>
          <w:iCs/>
          <w:sz w:val="22"/>
        </w:rPr>
        <w:lastRenderedPageBreak/>
        <w:t>Одно произведение по выбору.</w:t>
      </w:r>
    </w:p>
    <w:p w:rsidR="00E76425" w:rsidRDefault="00E76425">
      <w:pPr>
        <w:pStyle w:val="a7"/>
        <w:tabs>
          <w:tab w:val="clear" w:pos="4677"/>
          <w:tab w:val="clear" w:pos="9355"/>
        </w:tabs>
        <w:ind w:firstLine="567"/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Э.Т.А. Гофман</w:t>
      </w:r>
    </w:p>
    <w:p w:rsidR="00E76425" w:rsidRDefault="00E76425">
      <w:pPr>
        <w:pStyle w:val="a7"/>
        <w:tabs>
          <w:tab w:val="clear" w:pos="4677"/>
          <w:tab w:val="clear" w:pos="9355"/>
        </w:tabs>
        <w:ind w:firstLine="567"/>
        <w:jc w:val="both"/>
        <w:rPr>
          <w:i/>
          <w:iCs/>
          <w:sz w:val="22"/>
          <w:shd w:val="clear" w:color="auto" w:fill="FFFFFF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Дж. Г. Байрон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П. Мериме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Э.А. По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О. Генри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Д. Лондон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i/>
          <w:iCs/>
          <w:sz w:val="22"/>
        </w:rPr>
        <w:t>Одно произведение по выбору.</w:t>
      </w:r>
    </w:p>
    <w:p w:rsidR="00E76425" w:rsidRDefault="00E76425">
      <w:p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А. Сент-Экзюпери</w:t>
      </w:r>
    </w:p>
    <w:p w:rsidR="00E76425" w:rsidRDefault="00E76425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Сказка «Маленький принц».</w:t>
      </w:r>
    </w:p>
    <w:p w:rsidR="00E76425" w:rsidRDefault="00E76425">
      <w:pPr>
        <w:spacing w:before="120"/>
        <w:ind w:firstLine="0"/>
        <w:jc w:val="both"/>
        <w:rPr>
          <w:i/>
          <w:iCs/>
          <w:sz w:val="22"/>
        </w:rPr>
      </w:pPr>
      <w:r>
        <w:rPr>
          <w:i/>
          <w:iCs/>
          <w:sz w:val="22"/>
          <w:shd w:val="clear" w:color="auto" w:fill="FFFFFF"/>
        </w:rPr>
        <w:t xml:space="preserve">Х.К.Андерсен, Р.Бернс, У.Блейк, </w:t>
      </w:r>
      <w:r>
        <w:rPr>
          <w:i/>
          <w:iCs/>
          <w:sz w:val="22"/>
        </w:rPr>
        <w:t>Р.Брэдбери, Ж.Верн, Ф.Вийон, Г.Гейне, У</w:t>
      </w:r>
      <w:r w:rsidR="00654596">
        <w:rPr>
          <w:i/>
          <w:iCs/>
          <w:sz w:val="22"/>
        </w:rPr>
        <w:t>.</w:t>
      </w:r>
      <w:r>
        <w:rPr>
          <w:i/>
          <w:iCs/>
          <w:sz w:val="22"/>
        </w:rPr>
        <w:t>Голдинг, В.Гюго, Д.Дефо, А.К</w:t>
      </w:r>
      <w:r w:rsidR="00654596">
        <w:rPr>
          <w:i/>
          <w:iCs/>
          <w:sz w:val="22"/>
        </w:rPr>
        <w:t>.</w:t>
      </w:r>
      <w:r>
        <w:rPr>
          <w:i/>
          <w:iCs/>
          <w:sz w:val="22"/>
        </w:rPr>
        <w:t xml:space="preserve">Дойл, Р.Киплинг, </w:t>
      </w:r>
      <w:r>
        <w:rPr>
          <w:i/>
          <w:iCs/>
          <w:sz w:val="22"/>
          <w:shd w:val="clear" w:color="auto" w:fill="FFFFFF"/>
        </w:rPr>
        <w:t>Л. Кэрролл,</w:t>
      </w:r>
      <w:r>
        <w:rPr>
          <w:i/>
          <w:iCs/>
          <w:sz w:val="22"/>
        </w:rPr>
        <w:t xml:space="preserve"> Ф.Купер, </w:t>
      </w:r>
      <w:r>
        <w:rPr>
          <w:i/>
          <w:iCs/>
          <w:sz w:val="22"/>
          <w:shd w:val="clear" w:color="auto" w:fill="FFFFFF"/>
        </w:rPr>
        <w:t xml:space="preserve">Дж.Свифт, </w:t>
      </w:r>
      <w:r>
        <w:rPr>
          <w:i/>
          <w:iCs/>
          <w:sz w:val="22"/>
        </w:rPr>
        <w:t xml:space="preserve">Дж.Сэлинджер, В.Скотт, </w:t>
      </w:r>
      <w:r>
        <w:rPr>
          <w:i/>
          <w:iCs/>
          <w:sz w:val="22"/>
          <w:shd w:val="clear" w:color="auto" w:fill="FFFFFF"/>
        </w:rPr>
        <w:t xml:space="preserve">Р.Л.Стивен-сон, </w:t>
      </w:r>
      <w:r>
        <w:rPr>
          <w:i/>
          <w:iCs/>
          <w:sz w:val="22"/>
        </w:rPr>
        <w:t>М.Твен, Э.Хемингуэй.</w:t>
      </w:r>
    </w:p>
    <w:p w:rsidR="00E76425" w:rsidRDefault="00E76425">
      <w:pPr>
        <w:jc w:val="both"/>
        <w:rPr>
          <w:i/>
          <w:sz w:val="22"/>
        </w:rPr>
      </w:pPr>
      <w:r>
        <w:rPr>
          <w:i/>
          <w:iCs/>
          <w:sz w:val="22"/>
        </w:rPr>
        <w:t>Произведения не менее трех авторов по выбору.</w:t>
      </w:r>
    </w:p>
    <w:p w:rsidR="00E76425" w:rsidRDefault="00E76425">
      <w:pPr>
        <w:spacing w:before="120"/>
        <w:jc w:val="both"/>
        <w:rPr>
          <w:sz w:val="22"/>
        </w:rPr>
      </w:pPr>
      <w:r>
        <w:rPr>
          <w:sz w:val="22"/>
          <w:shd w:val="clear" w:color="auto" w:fill="FFFFFF"/>
        </w:rPr>
        <w:t xml:space="preserve">В </w:t>
      </w:r>
      <w:r w:rsidR="00F95E22">
        <w:rPr>
          <w:sz w:val="22"/>
          <w:shd w:val="clear" w:color="auto" w:fill="FFFFFF"/>
        </w:rPr>
        <w:t>образовательных учреждениях</w:t>
      </w:r>
      <w:r>
        <w:rPr>
          <w:sz w:val="22"/>
          <w:shd w:val="clear" w:color="auto" w:fill="FFFFFF"/>
        </w:rPr>
        <w:t xml:space="preserve"> с родным (нерусским) языком обучения все большие по объему пр</w:t>
      </w:r>
      <w:r>
        <w:rPr>
          <w:sz w:val="22"/>
          <w:shd w:val="clear" w:color="auto" w:fill="FFFFFF"/>
        </w:rPr>
        <w:t>о</w:t>
      </w:r>
      <w:r>
        <w:rPr>
          <w:sz w:val="22"/>
          <w:shd w:val="clear" w:color="auto" w:fill="FFFFFF"/>
        </w:rPr>
        <w:t xml:space="preserve">изведения изучаются во фрагментах. </w:t>
      </w:r>
    </w:p>
    <w:p w:rsidR="00E76425" w:rsidRDefault="00E76425">
      <w:pPr>
        <w:pStyle w:val="a5"/>
        <w:spacing w:before="480"/>
        <w:ind w:left="56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ОСНОВНЫЕ ИСТОРИКО-ЛИТЕРАТУРНЫЕ</w:t>
      </w:r>
      <w:r>
        <w:rPr>
          <w:rFonts w:ascii="Times New Roman" w:hAnsi="Times New Roman"/>
          <w:b/>
          <w:sz w:val="22"/>
        </w:rPr>
        <w:br/>
        <w:t>СВЕД</w:t>
      </w:r>
      <w:r>
        <w:rPr>
          <w:rFonts w:ascii="Times New Roman" w:hAnsi="Times New Roman"/>
          <w:b/>
          <w:sz w:val="22"/>
        </w:rPr>
        <w:t>Е</w:t>
      </w:r>
      <w:r>
        <w:rPr>
          <w:rFonts w:ascii="Times New Roman" w:hAnsi="Times New Roman"/>
          <w:b/>
          <w:sz w:val="22"/>
        </w:rPr>
        <w:t>НИЯ</w:t>
      </w:r>
    </w:p>
    <w:p w:rsidR="00E76425" w:rsidRDefault="00E76425">
      <w:pPr>
        <w:pStyle w:val="a9"/>
        <w:spacing w:before="120" w:line="240" w:lineRule="auto"/>
        <w:jc w:val="both"/>
        <w:rPr>
          <w:sz w:val="22"/>
        </w:rPr>
      </w:pPr>
      <w:r>
        <w:rPr>
          <w:sz w:val="22"/>
        </w:rPr>
        <w:t>Художественная литература как одна из форм освоения мира, отражение в ней богатства и многообр</w:t>
      </w:r>
      <w:r>
        <w:rPr>
          <w:sz w:val="22"/>
        </w:rPr>
        <w:t>а</w:t>
      </w:r>
      <w:r>
        <w:rPr>
          <w:sz w:val="22"/>
        </w:rPr>
        <w:t>зия духовной жизни челов</w:t>
      </w:r>
      <w:r>
        <w:rPr>
          <w:sz w:val="22"/>
        </w:rPr>
        <w:t>е</w:t>
      </w:r>
      <w:r>
        <w:rPr>
          <w:sz w:val="22"/>
        </w:rPr>
        <w:t>ка. Литература и другие виды искусства. Влияние литературы на формирование нравственного и эстет</w:t>
      </w:r>
      <w:r>
        <w:rPr>
          <w:sz w:val="22"/>
        </w:rPr>
        <w:t>и</w:t>
      </w:r>
      <w:r>
        <w:rPr>
          <w:sz w:val="22"/>
        </w:rPr>
        <w:t xml:space="preserve">ческого чувства учащегося. </w:t>
      </w:r>
    </w:p>
    <w:p w:rsidR="00E76425" w:rsidRDefault="00E76425">
      <w:pPr>
        <w:pStyle w:val="a9"/>
        <w:spacing w:line="240" w:lineRule="auto"/>
        <w:jc w:val="both"/>
        <w:rPr>
          <w:b/>
          <w:sz w:val="22"/>
        </w:rPr>
      </w:pPr>
      <w:r>
        <w:rPr>
          <w:sz w:val="22"/>
        </w:rPr>
        <w:t>Место художественной литературы в общественной жизни и культуре России. Н</w:t>
      </w:r>
      <w:r>
        <w:rPr>
          <w:sz w:val="22"/>
        </w:rPr>
        <w:t>а</w:t>
      </w:r>
      <w:r>
        <w:rPr>
          <w:sz w:val="22"/>
        </w:rPr>
        <w:t>циональные ценности и традиции, формирующие проблематику и образный мир русской литературы, ее гум</w:t>
      </w:r>
      <w:r>
        <w:rPr>
          <w:sz w:val="22"/>
        </w:rPr>
        <w:t>а</w:t>
      </w:r>
      <w:r>
        <w:rPr>
          <w:sz w:val="22"/>
        </w:rPr>
        <w:t>низм, гражданский и патриотический пафос. Обращение писателей к универсальным категориям и ценностям бытия: добро и зло, истина, красота, справедл</w:t>
      </w:r>
      <w:r>
        <w:rPr>
          <w:sz w:val="22"/>
        </w:rPr>
        <w:t>и</w:t>
      </w:r>
      <w:r>
        <w:rPr>
          <w:sz w:val="22"/>
        </w:rPr>
        <w:t xml:space="preserve">вость, совесть, дружба и любовь, дом и семья, свобода и ответственность. Тема детства в русской литературе и </w:t>
      </w:r>
      <w:r>
        <w:rPr>
          <w:b/>
          <w:bCs/>
          <w:i/>
          <w:iCs/>
          <w:sz w:val="22"/>
        </w:rPr>
        <w:t>литературе других народов России.</w:t>
      </w:r>
      <w:r>
        <w:rPr>
          <w:rStyle w:val="a6"/>
          <w:b/>
          <w:bCs/>
          <w:i/>
          <w:iCs/>
          <w:sz w:val="22"/>
        </w:rPr>
        <w:footnoteReference w:customMarkFollows="1" w:id="4"/>
        <w:t>3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РУССКИЙ ФОЛЬКЛОР</w:t>
      </w:r>
    </w:p>
    <w:p w:rsidR="00E76425" w:rsidRDefault="00E76425">
      <w:pPr>
        <w:pStyle w:val="a9"/>
        <w:spacing w:before="60" w:line="240" w:lineRule="auto"/>
        <w:jc w:val="both"/>
        <w:rPr>
          <w:sz w:val="22"/>
        </w:rPr>
      </w:pPr>
      <w:r>
        <w:rPr>
          <w:sz w:val="22"/>
        </w:rPr>
        <w:t>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лит</w:t>
      </w:r>
      <w:r>
        <w:rPr>
          <w:sz w:val="22"/>
        </w:rPr>
        <w:t>е</w:t>
      </w:r>
      <w:r>
        <w:rPr>
          <w:sz w:val="22"/>
        </w:rPr>
        <w:t>ратуры. Жанры фольклора.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ДРЕВНЕРУССКАЯ ЛИТЕРАТУРА</w:t>
      </w:r>
    </w:p>
    <w:p w:rsidR="00E76425" w:rsidRDefault="00E76425">
      <w:pPr>
        <w:pStyle w:val="a9"/>
        <w:spacing w:before="60" w:line="240" w:lineRule="auto"/>
        <w:jc w:val="both"/>
        <w:rPr>
          <w:sz w:val="22"/>
        </w:rPr>
      </w:pPr>
      <w:r>
        <w:rPr>
          <w:sz w:val="22"/>
        </w:rPr>
        <w:t>Истоки и начало древнерусской литературы, ее религиозно-духовные корни. Па</w:t>
      </w:r>
      <w:r>
        <w:rPr>
          <w:sz w:val="22"/>
        </w:rPr>
        <w:t>т</w:t>
      </w:r>
      <w:r>
        <w:rPr>
          <w:sz w:val="22"/>
        </w:rPr>
        <w:t>риотический пафос и поучительный характер древнерусской литературы. Утверждение в литературе Древней Руси высоких нра</w:t>
      </w:r>
      <w:r>
        <w:rPr>
          <w:sz w:val="22"/>
        </w:rPr>
        <w:t>в</w:t>
      </w:r>
      <w:r>
        <w:rPr>
          <w:sz w:val="22"/>
        </w:rPr>
        <w:t>ственных идеалов: любви к ближнему, милосердия, жертвенности. Связь литературы с фольклором. Мног</w:t>
      </w:r>
      <w:r>
        <w:rPr>
          <w:sz w:val="22"/>
        </w:rPr>
        <w:t>о</w:t>
      </w:r>
      <w:r>
        <w:rPr>
          <w:sz w:val="22"/>
        </w:rPr>
        <w:t>образие жанров древнерусской литературы (летопись, слово, житие, поуч</w:t>
      </w:r>
      <w:r>
        <w:rPr>
          <w:sz w:val="22"/>
        </w:rPr>
        <w:t>е</w:t>
      </w:r>
      <w:r>
        <w:rPr>
          <w:sz w:val="22"/>
        </w:rPr>
        <w:t>ние).</w:t>
      </w:r>
    </w:p>
    <w:p w:rsidR="00F95E22" w:rsidRDefault="00F95E22">
      <w:pPr>
        <w:pStyle w:val="a9"/>
        <w:spacing w:before="60" w:line="240" w:lineRule="auto"/>
        <w:jc w:val="both"/>
        <w:rPr>
          <w:sz w:val="22"/>
        </w:rPr>
      </w:pP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РУССКАЯ ЛИТЕРАТУРА XVIII В</w:t>
      </w:r>
      <w:r>
        <w:rPr>
          <w:caps/>
          <w:sz w:val="20"/>
          <w:shd w:val="clear" w:color="auto" w:fill="FFFFFF"/>
        </w:rPr>
        <w:t>Е</w:t>
      </w:r>
      <w:r>
        <w:rPr>
          <w:caps/>
          <w:sz w:val="20"/>
          <w:shd w:val="clear" w:color="auto" w:fill="FFFFFF"/>
        </w:rPr>
        <w:t>КА</w:t>
      </w:r>
    </w:p>
    <w:p w:rsidR="00E76425" w:rsidRDefault="00E76425">
      <w:pPr>
        <w:pStyle w:val="a9"/>
        <w:spacing w:before="60" w:line="240" w:lineRule="auto"/>
        <w:jc w:val="both"/>
        <w:rPr>
          <w:sz w:val="22"/>
        </w:rPr>
      </w:pPr>
      <w:r>
        <w:rPr>
          <w:sz w:val="22"/>
        </w:rPr>
        <w:t>Идейно-художественное своеобразие литературы эпохи Просвещения. Нравственно-воспитательный пафос литературы. Класс</w:t>
      </w:r>
      <w:r>
        <w:rPr>
          <w:sz w:val="22"/>
        </w:rPr>
        <w:t>и</w:t>
      </w:r>
      <w:r>
        <w:rPr>
          <w:sz w:val="22"/>
        </w:rPr>
        <w:t>цизм как литературное направление. Идея гражданского служения, прославление величия и могущества Российского государства. Классицистическая комедия. Сентиментализм как литер</w:t>
      </w:r>
      <w:r>
        <w:rPr>
          <w:sz w:val="22"/>
        </w:rPr>
        <w:t>а</w:t>
      </w:r>
      <w:r>
        <w:rPr>
          <w:sz w:val="22"/>
        </w:rPr>
        <w:t>турное направление. Обращение литературы к жизни и внутреннему миру «час</w:t>
      </w:r>
      <w:r>
        <w:rPr>
          <w:sz w:val="22"/>
        </w:rPr>
        <w:t>т</w:t>
      </w:r>
      <w:r>
        <w:rPr>
          <w:sz w:val="22"/>
        </w:rPr>
        <w:t>ного» человека. Отражение многообразия человеческих чувств, новое в освоении темы «человек и природа». Зарождение в литер</w:t>
      </w:r>
      <w:r>
        <w:rPr>
          <w:sz w:val="22"/>
        </w:rPr>
        <w:t>а</w:t>
      </w:r>
      <w:r>
        <w:rPr>
          <w:sz w:val="22"/>
        </w:rPr>
        <w:t>туре антикрепостнической напра</w:t>
      </w:r>
      <w:r>
        <w:rPr>
          <w:sz w:val="22"/>
        </w:rPr>
        <w:t>в</w:t>
      </w:r>
      <w:r>
        <w:rPr>
          <w:sz w:val="22"/>
        </w:rPr>
        <w:t>ленности.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lastRenderedPageBreak/>
        <w:t>РУССКАЯ ЛИТЕРАТУРА XIX ВЕКА</w:t>
      </w:r>
    </w:p>
    <w:p w:rsidR="00E76425" w:rsidRDefault="00E76425">
      <w:pPr>
        <w:pStyle w:val="a9"/>
        <w:spacing w:before="40" w:line="240" w:lineRule="auto"/>
        <w:jc w:val="both"/>
        <w:rPr>
          <w:sz w:val="22"/>
        </w:rPr>
      </w:pPr>
      <w:r>
        <w:rPr>
          <w:sz w:val="22"/>
        </w:rPr>
        <w:t>Влияние поворотных событий русской истории (Отечественная война 1812 г., восстание декабристов, отмена крепостного права) на русскую литературу. Общественный и гуманистический пафос русской лит</w:t>
      </w:r>
      <w:r>
        <w:rPr>
          <w:sz w:val="22"/>
        </w:rPr>
        <w:t>е</w:t>
      </w:r>
      <w:r>
        <w:rPr>
          <w:sz w:val="22"/>
        </w:rPr>
        <w:t>ратуры XIX в. Осмысл</w:t>
      </w:r>
      <w:r>
        <w:rPr>
          <w:sz w:val="22"/>
        </w:rPr>
        <w:t>е</w:t>
      </w:r>
      <w:r>
        <w:rPr>
          <w:sz w:val="22"/>
        </w:rPr>
        <w:t xml:space="preserve">ние русской литературой ценностей европейской и мировой культуры. Романтизм в русской литературе и </w:t>
      </w:r>
      <w:r>
        <w:rPr>
          <w:b/>
          <w:i/>
          <w:sz w:val="22"/>
        </w:rPr>
        <w:t>литературе других народов России.</w:t>
      </w:r>
      <w:r>
        <w:rPr>
          <w:sz w:val="22"/>
        </w:rPr>
        <w:t xml:space="preserve"> Новое понимание человека в его связях с наци</w:t>
      </w:r>
      <w:r>
        <w:rPr>
          <w:sz w:val="22"/>
        </w:rPr>
        <w:t>о</w:t>
      </w:r>
      <w:r>
        <w:rPr>
          <w:sz w:val="22"/>
        </w:rPr>
        <w:t>нальной историей. Воплощение в литературе романтических ценностей. Соотношение мечты и действител</w:t>
      </w:r>
      <w:r>
        <w:rPr>
          <w:sz w:val="22"/>
        </w:rPr>
        <w:t>ь</w:t>
      </w:r>
      <w:r>
        <w:rPr>
          <w:sz w:val="22"/>
        </w:rPr>
        <w:t>ности в романтических произведениях. Конфликт романтич</w:t>
      </w:r>
      <w:r>
        <w:rPr>
          <w:sz w:val="22"/>
        </w:rPr>
        <w:t>е</w:t>
      </w:r>
      <w:r>
        <w:rPr>
          <w:sz w:val="22"/>
        </w:rPr>
        <w:t>ского героя с миром. Романтический пейзаж. Формирование представлений о национальной самобытности. А.С. Пушкин как родоначальник новой ру</w:t>
      </w:r>
      <w:r>
        <w:rPr>
          <w:sz w:val="22"/>
        </w:rPr>
        <w:t>с</w:t>
      </w:r>
      <w:r>
        <w:rPr>
          <w:sz w:val="22"/>
        </w:rPr>
        <w:t xml:space="preserve">ской литературы. </w:t>
      </w:r>
    </w:p>
    <w:p w:rsidR="00E76425" w:rsidRDefault="00E76425">
      <w:pPr>
        <w:pStyle w:val="a9"/>
        <w:spacing w:line="240" w:lineRule="auto"/>
        <w:jc w:val="both"/>
        <w:rPr>
          <w:sz w:val="22"/>
        </w:rPr>
      </w:pPr>
      <w:r>
        <w:rPr>
          <w:sz w:val="22"/>
        </w:rPr>
        <w:t>Проблема личности и общества. Тема «маленького человека» и ее развитие. Образ «героя времени». Образ русской женщины и проблема женского счастья. Человек в ситуации нравственного в</w:t>
      </w:r>
      <w:r>
        <w:rPr>
          <w:sz w:val="22"/>
        </w:rPr>
        <w:t>ы</w:t>
      </w:r>
      <w:r>
        <w:rPr>
          <w:sz w:val="22"/>
        </w:rPr>
        <w:t>бора. Интерес русских писателей к проблеме народа.</w:t>
      </w:r>
      <w:r>
        <w:rPr>
          <w:b/>
          <w:i/>
          <w:sz w:val="22"/>
        </w:rPr>
        <w:t xml:space="preserve"> </w:t>
      </w:r>
      <w:r>
        <w:rPr>
          <w:sz w:val="22"/>
        </w:rPr>
        <w:t xml:space="preserve">Реализм в русской литературе и </w:t>
      </w:r>
      <w:r>
        <w:rPr>
          <w:b/>
          <w:i/>
          <w:sz w:val="22"/>
        </w:rPr>
        <w:t>литературе других народов России</w:t>
      </w:r>
      <w:r>
        <w:rPr>
          <w:sz w:val="22"/>
        </w:rPr>
        <w:t>, многообразие реалистических тенденций. Историзм и психологизм в литературе. Нравственные и филосо</w:t>
      </w:r>
      <w:r>
        <w:rPr>
          <w:sz w:val="22"/>
        </w:rPr>
        <w:t>ф</w:t>
      </w:r>
      <w:r>
        <w:rPr>
          <w:sz w:val="22"/>
        </w:rPr>
        <w:t>ские и</w:t>
      </w:r>
      <w:r>
        <w:rPr>
          <w:sz w:val="22"/>
        </w:rPr>
        <w:t>с</w:t>
      </w:r>
      <w:r>
        <w:rPr>
          <w:sz w:val="22"/>
        </w:rPr>
        <w:t>кания русских писателей.</w:t>
      </w:r>
      <w:r>
        <w:rPr>
          <w:b/>
          <w:i/>
          <w:sz w:val="22"/>
        </w:rPr>
        <w:t xml:space="preserve"> </w:t>
      </w:r>
    </w:p>
    <w:p w:rsidR="00E76425" w:rsidRDefault="00E76425">
      <w:pPr>
        <w:pStyle w:val="a9"/>
        <w:spacing w:line="240" w:lineRule="auto"/>
        <w:jc w:val="both"/>
        <w:rPr>
          <w:sz w:val="22"/>
        </w:rPr>
      </w:pPr>
      <w:r>
        <w:rPr>
          <w:sz w:val="22"/>
        </w:rPr>
        <w:t>Русская классическая литература в оценке русских критиков (И.А.Гончаров о Грибоедове, В.Г.Белинский о Пушкине).</w:t>
      </w:r>
    </w:p>
    <w:p w:rsidR="00E76425" w:rsidRDefault="00E76425">
      <w:pPr>
        <w:pStyle w:val="a9"/>
        <w:spacing w:line="240" w:lineRule="auto"/>
        <w:jc w:val="both"/>
        <w:rPr>
          <w:sz w:val="22"/>
        </w:rPr>
      </w:pPr>
      <w:r>
        <w:rPr>
          <w:sz w:val="22"/>
        </w:rPr>
        <w:t>Роль литературы в формировании ру</w:t>
      </w:r>
      <w:r>
        <w:rPr>
          <w:sz w:val="22"/>
        </w:rPr>
        <w:t>с</w:t>
      </w:r>
      <w:r>
        <w:rPr>
          <w:sz w:val="22"/>
        </w:rPr>
        <w:t>ского языка.</w:t>
      </w:r>
    </w:p>
    <w:p w:rsidR="00E76425" w:rsidRDefault="00E76425">
      <w:pPr>
        <w:pStyle w:val="a9"/>
        <w:spacing w:line="240" w:lineRule="auto"/>
        <w:jc w:val="both"/>
        <w:rPr>
          <w:sz w:val="22"/>
          <w:u w:val="single"/>
        </w:rPr>
      </w:pPr>
      <w:r>
        <w:rPr>
          <w:sz w:val="22"/>
        </w:rPr>
        <w:t>Мировое значение русской литературы.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РУССКАЯ ЛИТЕРАТУРА ХХ ВЕКА.</w:t>
      </w:r>
    </w:p>
    <w:p w:rsidR="00E76425" w:rsidRDefault="00E76425">
      <w:pPr>
        <w:pStyle w:val="a9"/>
        <w:spacing w:before="60" w:line="240" w:lineRule="auto"/>
        <w:jc w:val="both"/>
        <w:rPr>
          <w:sz w:val="22"/>
        </w:rPr>
      </w:pPr>
      <w:r>
        <w:rPr>
          <w:sz w:val="22"/>
        </w:rPr>
        <w:t>Классические традиции и новые течения в русской литературе конца XIX–начала ХХ вв.</w:t>
      </w:r>
    </w:p>
    <w:p w:rsidR="00E76425" w:rsidRDefault="00E76425">
      <w:pPr>
        <w:pStyle w:val="a9"/>
        <w:spacing w:before="60" w:line="240" w:lineRule="auto"/>
        <w:jc w:val="both"/>
        <w:rPr>
          <w:sz w:val="22"/>
        </w:rPr>
      </w:pPr>
      <w:r>
        <w:rPr>
          <w:sz w:val="22"/>
        </w:rPr>
        <w:t xml:space="preserve">Эпоха революционных потрясений и ее отражение в русской литературе и </w:t>
      </w:r>
      <w:r>
        <w:rPr>
          <w:b/>
          <w:i/>
          <w:sz w:val="22"/>
        </w:rPr>
        <w:t>литературе других нар</w:t>
      </w:r>
      <w:r>
        <w:rPr>
          <w:b/>
          <w:i/>
          <w:sz w:val="22"/>
        </w:rPr>
        <w:t>о</w:t>
      </w:r>
      <w:r>
        <w:rPr>
          <w:b/>
          <w:i/>
          <w:sz w:val="22"/>
        </w:rPr>
        <w:t>дов России</w:t>
      </w:r>
      <w:r>
        <w:rPr>
          <w:sz w:val="22"/>
        </w:rPr>
        <w:t>. Русская литература советского времени. Проблема героя. Тема родины. Историч</w:t>
      </w:r>
      <w:r>
        <w:rPr>
          <w:sz w:val="22"/>
        </w:rPr>
        <w:t>е</w:t>
      </w:r>
      <w:r>
        <w:rPr>
          <w:sz w:val="22"/>
        </w:rPr>
        <w:t xml:space="preserve">ские судьбы России. Годы военных испытаний и их отражение в русской литературе и </w:t>
      </w:r>
      <w:r>
        <w:rPr>
          <w:b/>
          <w:i/>
          <w:sz w:val="22"/>
        </w:rPr>
        <w:t>литературе других народов Ро</w:t>
      </w:r>
      <w:r>
        <w:rPr>
          <w:b/>
          <w:i/>
          <w:sz w:val="22"/>
        </w:rPr>
        <w:t>с</w:t>
      </w:r>
      <w:r>
        <w:rPr>
          <w:b/>
          <w:i/>
          <w:sz w:val="22"/>
        </w:rPr>
        <w:t>сии</w:t>
      </w:r>
      <w:r>
        <w:rPr>
          <w:sz w:val="22"/>
        </w:rPr>
        <w:t>. Нравственный выбор человека в сложных жизненных обстоятельствах (революции, репрессии, колле</w:t>
      </w:r>
      <w:r>
        <w:rPr>
          <w:sz w:val="22"/>
        </w:rPr>
        <w:t>к</w:t>
      </w:r>
      <w:r>
        <w:rPr>
          <w:sz w:val="22"/>
        </w:rPr>
        <w:t>тивизация, Великая Отечественная во</w:t>
      </w:r>
      <w:r>
        <w:rPr>
          <w:sz w:val="22"/>
        </w:rPr>
        <w:t>й</w:t>
      </w:r>
      <w:r>
        <w:rPr>
          <w:sz w:val="22"/>
        </w:rPr>
        <w:t>на).</w:t>
      </w:r>
    </w:p>
    <w:p w:rsidR="00E76425" w:rsidRDefault="00E76425">
      <w:pPr>
        <w:pStyle w:val="a9"/>
        <w:spacing w:line="240" w:lineRule="auto"/>
        <w:jc w:val="both"/>
        <w:rPr>
          <w:b/>
          <w:bCs/>
          <w:i/>
          <w:iCs/>
          <w:sz w:val="22"/>
        </w:rPr>
      </w:pPr>
      <w:r>
        <w:rPr>
          <w:sz w:val="22"/>
        </w:rPr>
        <w:t>Обращение писателей второй половины ХХ в. к острым проблемам современности. Поиски незыбл</w:t>
      </w:r>
      <w:r>
        <w:rPr>
          <w:sz w:val="22"/>
        </w:rPr>
        <w:t>е</w:t>
      </w:r>
      <w:r>
        <w:rPr>
          <w:sz w:val="22"/>
        </w:rPr>
        <w:t>мых нравственных ценностей в народной жизни, раскрытие самобытных национальных характ</w:t>
      </w:r>
      <w:r>
        <w:rPr>
          <w:sz w:val="22"/>
        </w:rPr>
        <w:t>е</w:t>
      </w:r>
      <w:r>
        <w:rPr>
          <w:sz w:val="22"/>
        </w:rPr>
        <w:t xml:space="preserve">ров. </w:t>
      </w:r>
    </w:p>
    <w:p w:rsidR="00E76425" w:rsidRDefault="00E76425">
      <w:pPr>
        <w:pStyle w:val="4"/>
        <w:keepNext w:val="0"/>
        <w:widowControl w:val="0"/>
        <w:spacing w:before="12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ЛИТЕРАТУРА НАРОДОВ РОССИИ</w:t>
      </w:r>
    </w:p>
    <w:p w:rsidR="00E76425" w:rsidRDefault="00E76425">
      <w:pPr>
        <w:pStyle w:val="a9"/>
        <w:spacing w:before="60" w:line="240" w:lineRule="auto"/>
        <w:jc w:val="both"/>
        <w:rPr>
          <w:b/>
          <w:i/>
          <w:sz w:val="22"/>
        </w:rPr>
      </w:pPr>
      <w:r>
        <w:rPr>
          <w:sz w:val="22"/>
        </w:rPr>
        <w:t>Мифология и фольклор народов России как средоточие народной мудрости.</w:t>
      </w:r>
      <w:r>
        <w:rPr>
          <w:b/>
          <w:i/>
          <w:sz w:val="22"/>
        </w:rPr>
        <w:t xml:space="preserve"> Национальное своеобр</w:t>
      </w:r>
      <w:r>
        <w:rPr>
          <w:b/>
          <w:i/>
          <w:sz w:val="22"/>
        </w:rPr>
        <w:t>а</w:t>
      </w:r>
      <w:r>
        <w:rPr>
          <w:b/>
          <w:i/>
          <w:sz w:val="22"/>
        </w:rPr>
        <w:t>зие героических эпосов народов России, обусловленное особенн</w:t>
      </w:r>
      <w:r>
        <w:rPr>
          <w:b/>
          <w:i/>
          <w:sz w:val="22"/>
        </w:rPr>
        <w:t>о</w:t>
      </w:r>
      <w:r>
        <w:rPr>
          <w:b/>
          <w:i/>
          <w:sz w:val="22"/>
        </w:rPr>
        <w:t xml:space="preserve">стями исторической и духовной жизни каждого народа. </w:t>
      </w:r>
    </w:p>
    <w:p w:rsidR="00E76425" w:rsidRDefault="00E76425">
      <w:pPr>
        <w:pStyle w:val="a9"/>
        <w:spacing w:line="240" w:lineRule="auto"/>
        <w:jc w:val="both"/>
        <w:rPr>
          <w:sz w:val="22"/>
        </w:rPr>
      </w:pPr>
      <w:r>
        <w:rPr>
          <w:b/>
          <w:i/>
          <w:sz w:val="22"/>
        </w:rPr>
        <w:t xml:space="preserve">Многообразие литератур народов России, отражение в них национальных картин мира. </w:t>
      </w:r>
      <w:r>
        <w:rPr>
          <w:sz w:val="22"/>
        </w:rPr>
        <w:t>Общее и национально-специфическое в литературе народов России. Контактные связи русских писателей с писател</w:t>
      </w:r>
      <w:r>
        <w:rPr>
          <w:sz w:val="22"/>
        </w:rPr>
        <w:t>я</w:t>
      </w:r>
      <w:r>
        <w:rPr>
          <w:sz w:val="22"/>
        </w:rPr>
        <w:t>ми – представителями других литератур народов России.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Духовные истоки национальных литер</w:t>
      </w:r>
      <w:r>
        <w:rPr>
          <w:b/>
          <w:i/>
          <w:sz w:val="22"/>
        </w:rPr>
        <w:t>а</w:t>
      </w:r>
      <w:r>
        <w:rPr>
          <w:b/>
          <w:i/>
          <w:sz w:val="22"/>
        </w:rPr>
        <w:t>тур.</w:t>
      </w:r>
      <w:r>
        <w:rPr>
          <w:sz w:val="22"/>
        </w:rPr>
        <w:t xml:space="preserve"> </w:t>
      </w:r>
    </w:p>
    <w:p w:rsidR="00E76425" w:rsidRDefault="00E76425">
      <w:pPr>
        <w:pStyle w:val="4"/>
        <w:keepNext w:val="0"/>
        <w:widowControl w:val="0"/>
        <w:ind w:firstLine="567"/>
        <w:rPr>
          <w:caps/>
          <w:sz w:val="20"/>
          <w:shd w:val="clear" w:color="auto" w:fill="FFFFFF"/>
        </w:rPr>
      </w:pPr>
      <w:r>
        <w:rPr>
          <w:caps/>
          <w:sz w:val="20"/>
          <w:shd w:val="clear" w:color="auto" w:fill="FFFFFF"/>
        </w:rPr>
        <w:t>ЗАРУБЕЖНАЯ ЛИТЕРАТУРА</w:t>
      </w:r>
    </w:p>
    <w:p w:rsidR="00E76425" w:rsidRDefault="00E76425">
      <w:pPr>
        <w:pStyle w:val="a9"/>
        <w:spacing w:before="60" w:line="240" w:lineRule="auto"/>
        <w:jc w:val="both"/>
        <w:rPr>
          <w:sz w:val="22"/>
        </w:rPr>
      </w:pPr>
      <w:r>
        <w:rPr>
          <w:sz w:val="22"/>
        </w:rPr>
        <w:t xml:space="preserve">Взаимодействие зарубежной, русской литературы </w:t>
      </w:r>
      <w:r>
        <w:rPr>
          <w:b/>
          <w:bCs/>
          <w:i/>
          <w:iCs/>
          <w:sz w:val="22"/>
        </w:rPr>
        <w:t xml:space="preserve">и </w:t>
      </w:r>
      <w:r>
        <w:rPr>
          <w:b/>
          <w:i/>
          <w:sz w:val="22"/>
        </w:rPr>
        <w:t xml:space="preserve">литературы других народов России, </w:t>
      </w:r>
      <w:r>
        <w:rPr>
          <w:sz w:val="22"/>
        </w:rPr>
        <w:t>отражение в них «вечных» проблем бытия.</w:t>
      </w:r>
    </w:p>
    <w:p w:rsidR="00E76425" w:rsidRDefault="00E76425">
      <w:pPr>
        <w:pStyle w:val="a9"/>
        <w:spacing w:line="240" w:lineRule="auto"/>
        <w:jc w:val="both"/>
        <w:rPr>
          <w:sz w:val="22"/>
        </w:rPr>
      </w:pPr>
      <w:r>
        <w:rPr>
          <w:sz w:val="22"/>
        </w:rPr>
        <w:t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</w:t>
      </w:r>
      <w:r>
        <w:rPr>
          <w:sz w:val="22"/>
        </w:rPr>
        <w:t>ь</w:t>
      </w:r>
      <w:r>
        <w:rPr>
          <w:sz w:val="22"/>
        </w:rPr>
        <w:t xml:space="preserve">ности. </w:t>
      </w:r>
    </w:p>
    <w:p w:rsidR="00E76425" w:rsidRDefault="00E76425">
      <w:pPr>
        <w:pStyle w:val="a9"/>
        <w:spacing w:line="240" w:lineRule="auto"/>
        <w:jc w:val="both"/>
        <w:rPr>
          <w:sz w:val="22"/>
        </w:rPr>
      </w:pPr>
      <w:r>
        <w:rPr>
          <w:sz w:val="22"/>
        </w:rPr>
        <w:t>Многообразие проблематики и художественных исканий в литературе ХХ в. Сат</w:t>
      </w:r>
      <w:r>
        <w:rPr>
          <w:sz w:val="22"/>
        </w:rPr>
        <w:t>и</w:t>
      </w:r>
      <w:r>
        <w:rPr>
          <w:sz w:val="22"/>
        </w:rPr>
        <w:t>ра и юмор, реальное и фантастическое. Постановка острых проблем современности в литературных произведен</w:t>
      </w:r>
      <w:r>
        <w:rPr>
          <w:sz w:val="22"/>
        </w:rPr>
        <w:t>и</w:t>
      </w:r>
      <w:r>
        <w:rPr>
          <w:sz w:val="22"/>
        </w:rPr>
        <w:t>ях.</w:t>
      </w:r>
    </w:p>
    <w:p w:rsidR="00F95E22" w:rsidRDefault="00F95E22">
      <w:pPr>
        <w:pStyle w:val="a9"/>
        <w:spacing w:line="240" w:lineRule="auto"/>
        <w:jc w:val="both"/>
        <w:rPr>
          <w:sz w:val="22"/>
        </w:rPr>
      </w:pPr>
    </w:p>
    <w:p w:rsidR="00E76425" w:rsidRDefault="00E76425">
      <w:pPr>
        <w:pStyle w:val="a5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ОСНОВНЫЕ ТЕОРЕТИКО-ЛИТЕРАТУРНЫЕ</w:t>
      </w:r>
      <w:r>
        <w:rPr>
          <w:rFonts w:ascii="Times New Roman" w:hAnsi="Times New Roman"/>
          <w:b/>
          <w:sz w:val="22"/>
        </w:rPr>
        <w:br/>
        <w:t>ПОН</w:t>
      </w:r>
      <w:r>
        <w:rPr>
          <w:rFonts w:ascii="Times New Roman" w:hAnsi="Times New Roman"/>
          <w:b/>
          <w:sz w:val="22"/>
        </w:rPr>
        <w:t>Я</w:t>
      </w:r>
      <w:r>
        <w:rPr>
          <w:rFonts w:ascii="Times New Roman" w:hAnsi="Times New Roman"/>
          <w:b/>
          <w:sz w:val="22"/>
        </w:rPr>
        <w:t>ТИЯ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 xml:space="preserve">Художественная литература как искусство слова. 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 xml:space="preserve">Художественный образ. 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Фольклор. Жанры фольклора.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Литературные роды и жанры.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Основные литературные направления: классицизм, сентиментализм, романтизм, ре</w:t>
      </w:r>
      <w:r>
        <w:rPr>
          <w:sz w:val="22"/>
        </w:rPr>
        <w:t>а</w:t>
      </w:r>
      <w:r>
        <w:rPr>
          <w:sz w:val="22"/>
        </w:rPr>
        <w:t>лизм.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rPr>
          <w:sz w:val="22"/>
        </w:rPr>
      </w:pPr>
      <w:r>
        <w:rPr>
          <w:sz w:val="22"/>
        </w:rPr>
        <w:t>Форма и содержание литературного произведения: тема, идея, проблематика, сюжет, композиция; ст</w:t>
      </w:r>
      <w:r>
        <w:rPr>
          <w:sz w:val="22"/>
        </w:rPr>
        <w:t>а</w:t>
      </w:r>
      <w:r>
        <w:rPr>
          <w:sz w:val="22"/>
        </w:rPr>
        <w:t>дии развития действия: экспозиция, завязка, кульминация, развязка, эпилог; лирическое отступление; конфликт; система образов, образ автора,</w:t>
      </w:r>
      <w:r>
        <w:rPr>
          <w:sz w:val="18"/>
        </w:rPr>
        <w:t xml:space="preserve"> </w:t>
      </w:r>
      <w:r>
        <w:rPr>
          <w:sz w:val="22"/>
        </w:rPr>
        <w:t>автор-повествователь, литературный герой, лирический г</w:t>
      </w:r>
      <w:r>
        <w:rPr>
          <w:sz w:val="22"/>
        </w:rPr>
        <w:t>е</w:t>
      </w:r>
      <w:r>
        <w:rPr>
          <w:sz w:val="22"/>
        </w:rPr>
        <w:lastRenderedPageBreak/>
        <w:t xml:space="preserve">рой. 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rPr>
          <w:sz w:val="22"/>
        </w:rPr>
      </w:pPr>
      <w:r>
        <w:rPr>
          <w:sz w:val="22"/>
        </w:rPr>
        <w:t>Язык художественного произведения. Изобразительно-выра</w:t>
      </w:r>
      <w:r w:rsidR="0047437B">
        <w:rPr>
          <w:sz w:val="22"/>
        </w:rPr>
        <w:t>-</w:t>
      </w:r>
      <w:r>
        <w:rPr>
          <w:sz w:val="22"/>
        </w:rPr>
        <w:t>зительные средства в художественном произведении: эпитет, метафора, сравнение. Гипербола. Аллег</w:t>
      </w:r>
      <w:r>
        <w:rPr>
          <w:sz w:val="22"/>
        </w:rPr>
        <w:t>о</w:t>
      </w:r>
      <w:r>
        <w:rPr>
          <w:sz w:val="22"/>
        </w:rPr>
        <w:t>рия.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rPr>
          <w:sz w:val="22"/>
        </w:rPr>
      </w:pPr>
      <w:r>
        <w:rPr>
          <w:sz w:val="22"/>
        </w:rPr>
        <w:t>Проза и поэзия. Основы стихосложения: стихотворный размер, ритм, рифма, стр</w:t>
      </w:r>
      <w:r>
        <w:rPr>
          <w:sz w:val="22"/>
        </w:rPr>
        <w:t>о</w:t>
      </w:r>
      <w:r>
        <w:rPr>
          <w:sz w:val="22"/>
        </w:rPr>
        <w:t xml:space="preserve">фа. </w:t>
      </w:r>
    </w:p>
    <w:p w:rsidR="00E76425" w:rsidRDefault="00E76425">
      <w:pPr>
        <w:spacing w:before="120"/>
        <w:jc w:val="both"/>
        <w:rPr>
          <w:sz w:val="22"/>
        </w:rPr>
      </w:pPr>
      <w:r>
        <w:rPr>
          <w:b/>
          <w:i/>
          <w:sz w:val="22"/>
        </w:rPr>
        <w:t xml:space="preserve">В </w:t>
      </w:r>
      <w:r w:rsidR="0047437B">
        <w:rPr>
          <w:b/>
          <w:i/>
          <w:sz w:val="22"/>
        </w:rPr>
        <w:t>образовательн</w:t>
      </w:r>
      <w:r w:rsidR="00F95E22">
        <w:rPr>
          <w:b/>
          <w:i/>
          <w:sz w:val="22"/>
        </w:rPr>
        <w:t>ых</w:t>
      </w:r>
      <w:r w:rsidR="0047437B">
        <w:rPr>
          <w:b/>
          <w:i/>
          <w:sz w:val="22"/>
        </w:rPr>
        <w:t xml:space="preserve"> учреждени</w:t>
      </w:r>
      <w:r w:rsidR="00F95E22">
        <w:rPr>
          <w:b/>
          <w:i/>
          <w:sz w:val="22"/>
        </w:rPr>
        <w:t>ях</w:t>
      </w:r>
      <w:r>
        <w:rPr>
          <w:b/>
          <w:i/>
          <w:sz w:val="22"/>
        </w:rPr>
        <w:t xml:space="preserve"> с родным (нерусским) язы</w:t>
      </w:r>
      <w:r w:rsidR="0047437B">
        <w:rPr>
          <w:b/>
          <w:i/>
          <w:sz w:val="22"/>
        </w:rPr>
        <w:t>-</w:t>
      </w:r>
      <w:r>
        <w:rPr>
          <w:b/>
          <w:i/>
          <w:sz w:val="22"/>
        </w:rPr>
        <w:t>ком обучения да</w:t>
      </w:r>
      <w:r>
        <w:rPr>
          <w:b/>
          <w:i/>
          <w:sz w:val="22"/>
        </w:rPr>
        <w:t>н</w:t>
      </w:r>
      <w:r>
        <w:rPr>
          <w:b/>
          <w:i/>
          <w:sz w:val="22"/>
        </w:rPr>
        <w:t>ные теоретико-литературные понятия изуч</w:t>
      </w:r>
      <w:r>
        <w:rPr>
          <w:b/>
          <w:i/>
          <w:sz w:val="22"/>
        </w:rPr>
        <w:t>а</w:t>
      </w:r>
      <w:r w:rsidR="0047437B">
        <w:rPr>
          <w:b/>
          <w:i/>
          <w:sz w:val="22"/>
        </w:rPr>
        <w:t>-</w:t>
      </w:r>
      <w:r>
        <w:rPr>
          <w:b/>
          <w:i/>
          <w:sz w:val="22"/>
        </w:rPr>
        <w:t>ются с опорой на знания, полученные при освоении родной литературы. Дополн</w:t>
      </w:r>
      <w:r>
        <w:rPr>
          <w:b/>
          <w:i/>
          <w:sz w:val="22"/>
        </w:rPr>
        <w:t>и</w:t>
      </w:r>
      <w:r>
        <w:rPr>
          <w:b/>
          <w:i/>
          <w:sz w:val="22"/>
        </w:rPr>
        <w:t>тельными понятиями являются</w:t>
      </w:r>
      <w:r>
        <w:rPr>
          <w:sz w:val="22"/>
        </w:rPr>
        <w:t>: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Взаимосвязь и взаимовлияние национальных литератур.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Общее и национально-специфическое в литературе.</w:t>
      </w:r>
    </w:p>
    <w:p w:rsidR="00E76425" w:rsidRDefault="00E76425" w:rsidP="00F95E22">
      <w:pPr>
        <w:pStyle w:val="a5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ОСНОВНЫЕ ВИДЫ ДЕЯТЕЛЬНОСТИ ПО</w:t>
      </w:r>
      <w:r>
        <w:rPr>
          <w:rFonts w:ascii="Times New Roman" w:hAnsi="Times New Roman"/>
          <w:b/>
          <w:sz w:val="22"/>
        </w:rPr>
        <w:br/>
        <w:t>ОСВОЕНИЮ ЛИТЕРАТУРНЫХ ПРОИЗВЕДЕНИЙ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Осознанное, творческое чтение художественных произвед</w:t>
      </w:r>
      <w:r>
        <w:rPr>
          <w:sz w:val="22"/>
        </w:rPr>
        <w:t>е</w:t>
      </w:r>
      <w:r>
        <w:rPr>
          <w:sz w:val="22"/>
        </w:rPr>
        <w:t>ний разных жанров.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Выразительное чтение.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Различные виды пересказа (подробный, краткий, выборочный, с элементами комментария, с творч</w:t>
      </w:r>
      <w:r>
        <w:rPr>
          <w:sz w:val="22"/>
        </w:rPr>
        <w:t>е</w:t>
      </w:r>
      <w:r>
        <w:rPr>
          <w:sz w:val="22"/>
        </w:rPr>
        <w:t>ским заданием).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Заучивание наизусть стихотворных текстов.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Ответы на вопросы, раскрывающие знание и понимание те</w:t>
      </w:r>
      <w:r>
        <w:rPr>
          <w:sz w:val="22"/>
        </w:rPr>
        <w:t>к</w:t>
      </w:r>
      <w:r>
        <w:rPr>
          <w:sz w:val="22"/>
        </w:rPr>
        <w:t>ста произведения.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Анализ и интерпретация произведений.</w:t>
      </w:r>
    </w:p>
    <w:p w:rsidR="00E76425" w:rsidRDefault="00E76425">
      <w:pPr>
        <w:pStyle w:val="a4"/>
        <w:numPr>
          <w:ilvl w:val="0"/>
          <w:numId w:val="3"/>
        </w:numPr>
        <w:spacing w:before="20" w:line="240" w:lineRule="auto"/>
        <w:jc w:val="left"/>
        <w:rPr>
          <w:sz w:val="22"/>
        </w:rPr>
      </w:pPr>
      <w:r>
        <w:rPr>
          <w:sz w:val="22"/>
        </w:rPr>
        <w:t>Составление планов и написание отзывов о произведениях.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 xml:space="preserve">Написание изложений с элементами сочинения. 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Написание сочинений по литературным произведениям и на основе жизненных впечатлений.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Целенаправленный поиск информации на основе знания ее источников и умения работать с ними.</w:t>
      </w:r>
    </w:p>
    <w:p w:rsidR="00E76425" w:rsidRDefault="00E76425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В </w:t>
      </w:r>
      <w:r w:rsidR="0047437B">
        <w:rPr>
          <w:b/>
          <w:i/>
          <w:sz w:val="22"/>
        </w:rPr>
        <w:t>образовательн</w:t>
      </w:r>
      <w:r w:rsidR="00F95E22">
        <w:rPr>
          <w:b/>
          <w:i/>
          <w:sz w:val="22"/>
        </w:rPr>
        <w:t>ых</w:t>
      </w:r>
      <w:r w:rsidR="0047437B">
        <w:rPr>
          <w:b/>
          <w:i/>
          <w:sz w:val="22"/>
        </w:rPr>
        <w:t xml:space="preserve"> учреждени</w:t>
      </w:r>
      <w:r w:rsidR="00F95E22">
        <w:rPr>
          <w:b/>
          <w:i/>
          <w:sz w:val="22"/>
        </w:rPr>
        <w:t>ях</w:t>
      </w:r>
      <w:r>
        <w:rPr>
          <w:b/>
          <w:i/>
          <w:sz w:val="22"/>
        </w:rPr>
        <w:t xml:space="preserve"> с родным (нерусским) язы</w:t>
      </w:r>
      <w:r w:rsidR="0047437B">
        <w:rPr>
          <w:b/>
          <w:i/>
          <w:sz w:val="22"/>
        </w:rPr>
        <w:t>-</w:t>
      </w:r>
      <w:r>
        <w:rPr>
          <w:b/>
          <w:i/>
          <w:sz w:val="22"/>
        </w:rPr>
        <w:t>ком обучения, наряду с вышеуказа</w:t>
      </w:r>
      <w:r>
        <w:rPr>
          <w:b/>
          <w:i/>
          <w:sz w:val="22"/>
        </w:rPr>
        <w:t>н</w:t>
      </w:r>
      <w:r>
        <w:rPr>
          <w:b/>
          <w:i/>
          <w:sz w:val="22"/>
        </w:rPr>
        <w:t>ными, специфическими вида</w:t>
      </w:r>
      <w:r w:rsidR="0047437B">
        <w:rPr>
          <w:b/>
          <w:i/>
          <w:sz w:val="22"/>
        </w:rPr>
        <w:t>-</w:t>
      </w:r>
      <w:r>
        <w:rPr>
          <w:b/>
          <w:i/>
          <w:sz w:val="22"/>
        </w:rPr>
        <w:t>ми деятельности явл</w:t>
      </w:r>
      <w:r>
        <w:rPr>
          <w:b/>
          <w:i/>
          <w:sz w:val="22"/>
        </w:rPr>
        <w:t>я</w:t>
      </w:r>
      <w:r>
        <w:rPr>
          <w:b/>
          <w:i/>
          <w:sz w:val="22"/>
        </w:rPr>
        <w:t>ются: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Сопоставление произведений русской и родной литературы на основе общности тематики, проблем</w:t>
      </w:r>
      <w:r>
        <w:rPr>
          <w:sz w:val="22"/>
        </w:rPr>
        <w:t>а</w:t>
      </w:r>
      <w:r>
        <w:rPr>
          <w:sz w:val="22"/>
        </w:rPr>
        <w:t>тики и жанра, выявление национально-обусловленных разл</w:t>
      </w:r>
      <w:r>
        <w:rPr>
          <w:sz w:val="22"/>
        </w:rPr>
        <w:t>и</w:t>
      </w:r>
      <w:r>
        <w:rPr>
          <w:sz w:val="22"/>
        </w:rPr>
        <w:t>чий.</w:t>
      </w:r>
    </w:p>
    <w:p w:rsidR="00E76425" w:rsidRDefault="00E76425" w:rsidP="00F95E22">
      <w:pPr>
        <w:pStyle w:val="a4"/>
        <w:numPr>
          <w:ilvl w:val="0"/>
          <w:numId w:val="3"/>
        </w:numPr>
        <w:spacing w:line="240" w:lineRule="auto"/>
        <w:jc w:val="left"/>
        <w:rPr>
          <w:sz w:val="22"/>
        </w:rPr>
      </w:pPr>
      <w:r>
        <w:rPr>
          <w:sz w:val="22"/>
        </w:rPr>
        <w:t>Самостоятельный перевод фрагментов русского художестве</w:t>
      </w:r>
      <w:r>
        <w:rPr>
          <w:sz w:val="22"/>
        </w:rPr>
        <w:t>н</w:t>
      </w:r>
      <w:r>
        <w:rPr>
          <w:sz w:val="22"/>
        </w:rPr>
        <w:t>ного текста на родной язык.</w:t>
      </w:r>
    </w:p>
    <w:p w:rsidR="00E76425" w:rsidRDefault="00E76425">
      <w:pPr>
        <w:pStyle w:val="2"/>
        <w:spacing w:before="360" w:after="0"/>
        <w:jc w:val="center"/>
        <w:rPr>
          <w:i w:val="0"/>
          <w:sz w:val="28"/>
        </w:rPr>
      </w:pPr>
      <w:r>
        <w:rPr>
          <w:i w:val="0"/>
        </w:rPr>
        <w:t>ТРЕБОВАНИЯ К УРОВНЮ</w:t>
      </w:r>
      <w:r>
        <w:rPr>
          <w:i w:val="0"/>
        </w:rPr>
        <w:br/>
        <w:t xml:space="preserve">ПОДГОТОВКИ ВЫПУСКНИКОВ </w:t>
      </w:r>
    </w:p>
    <w:p w:rsidR="00E76425" w:rsidRDefault="00E76425" w:rsidP="00F95E22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литературы ученик до</w:t>
      </w:r>
      <w:r>
        <w:rPr>
          <w:b/>
          <w:i/>
          <w:sz w:val="22"/>
        </w:rPr>
        <w:t>л</w:t>
      </w:r>
      <w:r>
        <w:rPr>
          <w:b/>
          <w:i/>
          <w:sz w:val="22"/>
        </w:rPr>
        <w:t>жен</w:t>
      </w:r>
    </w:p>
    <w:p w:rsidR="00E76425" w:rsidRDefault="00E76425" w:rsidP="00F95E22">
      <w:pPr>
        <w:spacing w:before="120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образную природу словесного искусства;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sz w:val="22"/>
        </w:rPr>
      </w:pPr>
      <w:r>
        <w:rPr>
          <w:sz w:val="22"/>
        </w:rPr>
        <w:t>содержание изученных литературных произведений;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sz w:val="22"/>
        </w:rPr>
      </w:pPr>
      <w:r>
        <w:rPr>
          <w:sz w:val="22"/>
        </w:rPr>
        <w:t>основные факты жизни и творческого пути А.С.Грибоедова, А.С.Пушкина, М.Ю.Лермонтова, Н.В.Гоголя;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sz w:val="22"/>
        </w:rPr>
      </w:pPr>
      <w:r>
        <w:rPr>
          <w:sz w:val="22"/>
        </w:rPr>
        <w:t>изученные теоретико-литературные понятия;</w:t>
      </w:r>
    </w:p>
    <w:p w:rsidR="00E76425" w:rsidRDefault="00E76425">
      <w:pPr>
        <w:spacing w:before="240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воспринимать и анализировать художественный текст;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выделять смысловые части художественного текста, составлять тезисы и план пр</w:t>
      </w:r>
      <w:r>
        <w:rPr>
          <w:bCs/>
          <w:sz w:val="22"/>
        </w:rPr>
        <w:t>о</w:t>
      </w:r>
      <w:r>
        <w:rPr>
          <w:bCs/>
          <w:sz w:val="22"/>
        </w:rPr>
        <w:t>читанного;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определять род и жанр литературного произведения;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выделять и формулировать тему, идею, проблематику изученного произведения; давать характерист</w:t>
      </w:r>
      <w:r>
        <w:rPr>
          <w:bCs/>
          <w:sz w:val="22"/>
        </w:rPr>
        <w:t>и</w:t>
      </w:r>
      <w:r>
        <w:rPr>
          <w:bCs/>
          <w:sz w:val="22"/>
        </w:rPr>
        <w:t xml:space="preserve">ку героев, 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bookmarkStart w:id="0" w:name="ф"/>
      <w:bookmarkEnd w:id="0"/>
      <w:r>
        <w:rPr>
          <w:bCs/>
          <w:sz w:val="22"/>
        </w:rPr>
        <w:t>характеризовать особенности сюжета, композиции, роль из</w:t>
      </w:r>
      <w:r>
        <w:rPr>
          <w:bCs/>
          <w:sz w:val="22"/>
        </w:rPr>
        <w:t>о</w:t>
      </w:r>
      <w:r>
        <w:rPr>
          <w:bCs/>
          <w:sz w:val="22"/>
        </w:rPr>
        <w:t>бразительно-выразительных средств;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сопоставлять эпизоды литературных произведений и сравн</w:t>
      </w:r>
      <w:r>
        <w:rPr>
          <w:bCs/>
          <w:sz w:val="22"/>
        </w:rPr>
        <w:t>и</w:t>
      </w:r>
      <w:r>
        <w:rPr>
          <w:bCs/>
          <w:sz w:val="22"/>
        </w:rPr>
        <w:t>вать их героев;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выявлять авторскую позицию;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выражать свое отношение к прочитанному;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выразительно читать произведения (или фрагменты), в том числе выученные наизусть, соблюдая но</w:t>
      </w:r>
      <w:r>
        <w:rPr>
          <w:bCs/>
          <w:sz w:val="22"/>
        </w:rPr>
        <w:t>р</w:t>
      </w:r>
      <w:r>
        <w:rPr>
          <w:bCs/>
          <w:sz w:val="22"/>
        </w:rPr>
        <w:t>мы литературного произношения;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владеть различными видами пересказа;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строить устные и письменные высказывания в связи с изученным произвед</w:t>
      </w:r>
      <w:r>
        <w:rPr>
          <w:bCs/>
          <w:sz w:val="22"/>
        </w:rPr>
        <w:t>е</w:t>
      </w:r>
      <w:r>
        <w:rPr>
          <w:bCs/>
          <w:sz w:val="22"/>
        </w:rPr>
        <w:t>нием;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lastRenderedPageBreak/>
        <w:t>участвовать в диалоге по прочитанным произведениям, понимать чужую точку зрения и аргументир</w:t>
      </w:r>
      <w:r>
        <w:rPr>
          <w:bCs/>
          <w:sz w:val="22"/>
        </w:rPr>
        <w:t>о</w:t>
      </w:r>
      <w:r>
        <w:rPr>
          <w:bCs/>
          <w:sz w:val="22"/>
        </w:rPr>
        <w:t>ва</w:t>
      </w:r>
      <w:r w:rsidR="00EA6EC2">
        <w:rPr>
          <w:bCs/>
          <w:sz w:val="22"/>
        </w:rPr>
        <w:t>н</w:t>
      </w:r>
      <w:r>
        <w:rPr>
          <w:bCs/>
          <w:sz w:val="22"/>
        </w:rPr>
        <w:t>но отстаивать свою;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писать отзывы о самостоятельно прочитанных произведениях, сочинения (сочинения – только для в</w:t>
      </w:r>
      <w:r>
        <w:rPr>
          <w:bCs/>
          <w:sz w:val="22"/>
        </w:rPr>
        <w:t>ы</w:t>
      </w:r>
      <w:r>
        <w:rPr>
          <w:bCs/>
          <w:sz w:val="22"/>
        </w:rPr>
        <w:t>пускников школ с русским (родным) яз</w:t>
      </w:r>
      <w:r>
        <w:rPr>
          <w:bCs/>
          <w:sz w:val="22"/>
        </w:rPr>
        <w:t>ы</w:t>
      </w:r>
      <w:r>
        <w:rPr>
          <w:bCs/>
          <w:sz w:val="22"/>
        </w:rPr>
        <w:t>ком обучения).</w:t>
      </w:r>
    </w:p>
    <w:p w:rsidR="00E76425" w:rsidRDefault="00E76425" w:rsidP="00F95E22">
      <w:pPr>
        <w:spacing w:before="120"/>
        <w:ind w:left="567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В </w:t>
      </w:r>
      <w:r w:rsidR="0047437B">
        <w:rPr>
          <w:b/>
          <w:i/>
          <w:sz w:val="22"/>
        </w:rPr>
        <w:t>образовательн</w:t>
      </w:r>
      <w:r w:rsidR="00F95E22">
        <w:rPr>
          <w:b/>
          <w:i/>
          <w:sz w:val="22"/>
        </w:rPr>
        <w:t>ых</w:t>
      </w:r>
      <w:r w:rsidR="0047437B">
        <w:rPr>
          <w:b/>
          <w:i/>
          <w:sz w:val="22"/>
        </w:rPr>
        <w:t xml:space="preserve"> учреждени</w:t>
      </w:r>
      <w:r w:rsidR="00F95E22">
        <w:rPr>
          <w:b/>
          <w:i/>
          <w:sz w:val="22"/>
        </w:rPr>
        <w:t>ях</w:t>
      </w:r>
      <w:r>
        <w:rPr>
          <w:b/>
          <w:i/>
          <w:sz w:val="22"/>
        </w:rPr>
        <w:t xml:space="preserve"> с родным (нерусским) язы</w:t>
      </w:r>
      <w:r w:rsidR="0047437B">
        <w:rPr>
          <w:b/>
          <w:i/>
          <w:sz w:val="22"/>
        </w:rPr>
        <w:t>-</w:t>
      </w:r>
      <w:r>
        <w:rPr>
          <w:b/>
          <w:i/>
          <w:sz w:val="22"/>
        </w:rPr>
        <w:t>ком обучения, наряду с вышеуказа</w:t>
      </w:r>
      <w:r>
        <w:rPr>
          <w:b/>
          <w:i/>
          <w:sz w:val="22"/>
        </w:rPr>
        <w:t>н</w:t>
      </w:r>
      <w:r>
        <w:rPr>
          <w:b/>
          <w:i/>
          <w:sz w:val="22"/>
        </w:rPr>
        <w:t>ным, ученик должен уметь: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сопоставлять тематически близкие произведения русской и родной литературы, произведения, раскр</w:t>
      </w:r>
      <w:r>
        <w:rPr>
          <w:bCs/>
          <w:sz w:val="22"/>
        </w:rPr>
        <w:t>ы</w:t>
      </w:r>
      <w:r>
        <w:rPr>
          <w:bCs/>
          <w:sz w:val="22"/>
        </w:rPr>
        <w:t>вающие сходные проблемы, а также произведения, близкие по жанру; раскрывать в них национально обусловленные различия;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самостоятельно переводить на родной язык фрагменты ру</w:t>
      </w:r>
      <w:r>
        <w:rPr>
          <w:bCs/>
          <w:sz w:val="22"/>
        </w:rPr>
        <w:t>с</w:t>
      </w:r>
      <w:r>
        <w:rPr>
          <w:bCs/>
          <w:sz w:val="22"/>
        </w:rPr>
        <w:t>ского художественного текста;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создавать устные и письменные высказывания в связи с изученными произведениями русской и ро</w:t>
      </w:r>
      <w:r>
        <w:rPr>
          <w:bCs/>
          <w:sz w:val="22"/>
        </w:rPr>
        <w:t>д</w:t>
      </w:r>
      <w:r>
        <w:rPr>
          <w:bCs/>
          <w:sz w:val="22"/>
        </w:rPr>
        <w:t>ной литературы, п</w:t>
      </w:r>
      <w:r>
        <w:rPr>
          <w:bCs/>
          <w:sz w:val="22"/>
        </w:rPr>
        <w:t>и</w:t>
      </w:r>
      <w:r>
        <w:rPr>
          <w:bCs/>
          <w:sz w:val="22"/>
        </w:rPr>
        <w:t>сать изложения с элементами сочинения.</w:t>
      </w:r>
    </w:p>
    <w:p w:rsidR="00E76425" w:rsidRDefault="00E76425" w:rsidP="00F95E22">
      <w:pPr>
        <w:spacing w:before="120"/>
        <w:ind w:left="567" w:firstLine="0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создания связного текста (устного и письменного) на необходимую тему с учетом норм русского лит</w:t>
      </w:r>
      <w:r>
        <w:rPr>
          <w:bCs/>
          <w:sz w:val="22"/>
        </w:rPr>
        <w:t>е</w:t>
      </w:r>
      <w:r>
        <w:rPr>
          <w:bCs/>
          <w:sz w:val="22"/>
        </w:rPr>
        <w:t>ратурного яз</w:t>
      </w:r>
      <w:r>
        <w:rPr>
          <w:bCs/>
          <w:sz w:val="22"/>
        </w:rPr>
        <w:t>ы</w:t>
      </w:r>
      <w:r>
        <w:rPr>
          <w:bCs/>
          <w:sz w:val="22"/>
        </w:rPr>
        <w:t>ка;</w:t>
      </w:r>
    </w:p>
    <w:p w:rsidR="00E76425" w:rsidRDefault="00E76425">
      <w:pPr>
        <w:numPr>
          <w:ilvl w:val="0"/>
          <w:numId w:val="4"/>
        </w:numPr>
        <w:spacing w:before="20"/>
        <w:jc w:val="both"/>
        <w:rPr>
          <w:bCs/>
          <w:sz w:val="22"/>
        </w:rPr>
      </w:pPr>
      <w:r>
        <w:rPr>
          <w:bCs/>
          <w:sz w:val="22"/>
        </w:rPr>
        <w:t>определения своего круга чтения и оценки литературных пр</w:t>
      </w:r>
      <w:r>
        <w:rPr>
          <w:bCs/>
          <w:sz w:val="22"/>
        </w:rPr>
        <w:t>о</w:t>
      </w:r>
      <w:r>
        <w:rPr>
          <w:bCs/>
          <w:sz w:val="22"/>
        </w:rPr>
        <w:t xml:space="preserve">изведений; </w:t>
      </w:r>
    </w:p>
    <w:p w:rsidR="00E76425" w:rsidRDefault="00E76425" w:rsidP="00EA6EC2">
      <w:pPr>
        <w:numPr>
          <w:ilvl w:val="0"/>
          <w:numId w:val="4"/>
        </w:numPr>
        <w:spacing w:before="20"/>
        <w:jc w:val="both"/>
        <w:rPr>
          <w:sz w:val="22"/>
        </w:rPr>
      </w:pPr>
      <w:r>
        <w:rPr>
          <w:bCs/>
          <w:sz w:val="22"/>
        </w:rPr>
        <w:t>поиска нужной информации о литературе, о конкретном произведении и его авторе (справочная лит</w:t>
      </w:r>
      <w:r>
        <w:rPr>
          <w:bCs/>
          <w:sz w:val="22"/>
        </w:rPr>
        <w:t>е</w:t>
      </w:r>
      <w:r>
        <w:rPr>
          <w:bCs/>
          <w:sz w:val="22"/>
        </w:rPr>
        <w:t>ратура, периодика, телевидение, ресурсы Инте</w:t>
      </w:r>
      <w:r>
        <w:rPr>
          <w:bCs/>
          <w:sz w:val="22"/>
        </w:rPr>
        <w:t>р</w:t>
      </w:r>
      <w:r>
        <w:rPr>
          <w:bCs/>
          <w:sz w:val="22"/>
        </w:rPr>
        <w:t>нета).</w:t>
      </w:r>
    </w:p>
    <w:sectPr w:rsidR="00E76425" w:rsidSect="001F2D65">
      <w:footerReference w:type="even" r:id="rId7"/>
      <w:footerReference w:type="default" r:id="rId8"/>
      <w:footnotePr>
        <w:numRestart w:val="eachPage"/>
      </w:footnotePr>
      <w:pgSz w:w="11906" w:h="16838" w:code="9"/>
      <w:pgMar w:top="815" w:right="849" w:bottom="1276" w:left="709" w:header="720" w:footer="1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950" w:rsidRDefault="00125950">
      <w:r>
        <w:separator/>
      </w:r>
    </w:p>
  </w:endnote>
  <w:endnote w:type="continuationSeparator" w:id="1">
    <w:p w:rsidR="00125950" w:rsidRDefault="00125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98D" w:rsidRDefault="0007698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698D" w:rsidRDefault="0007698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65" w:rsidRDefault="001F2D65">
    <w:pPr>
      <w:pStyle w:val="a7"/>
    </w:pPr>
    <w:fldSimple w:instr=" PAGE   \* MERGEFORMAT ">
      <w:r>
        <w:rPr>
          <w:noProof/>
        </w:rPr>
        <w:t>9</w:t>
      </w:r>
    </w:fldSimple>
  </w:p>
  <w:p w:rsidR="0007698D" w:rsidRDefault="0007698D">
    <w:pPr>
      <w:pStyle w:val="a7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950" w:rsidRDefault="00125950">
      <w:r>
        <w:separator/>
      </w:r>
    </w:p>
  </w:footnote>
  <w:footnote w:type="continuationSeparator" w:id="1">
    <w:p w:rsidR="00125950" w:rsidRDefault="00125950">
      <w:r>
        <w:continuationSeparator/>
      </w:r>
    </w:p>
  </w:footnote>
  <w:footnote w:id="2">
    <w:p w:rsidR="0007698D" w:rsidRDefault="0007698D">
      <w:pPr>
        <w:pStyle w:val="a3"/>
        <w:spacing w:line="240" w:lineRule="auto"/>
        <w:ind w:left="357" w:hanging="357"/>
        <w:jc w:val="both"/>
        <w:rPr>
          <w:sz w:val="18"/>
        </w:rPr>
      </w:pPr>
      <w:r>
        <w:rPr>
          <w:rStyle w:val="a6"/>
          <w:sz w:val="18"/>
          <w:szCs w:val="1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</w:t>
      </w:r>
      <w:r>
        <w:rPr>
          <w:sz w:val="18"/>
        </w:rPr>
        <w:t>у</w:t>
      </w:r>
      <w:r>
        <w:rPr>
          <w:sz w:val="18"/>
        </w:rPr>
        <w:t>скников.</w:t>
      </w:r>
    </w:p>
  </w:footnote>
  <w:footnote w:id="3">
    <w:p w:rsidR="0007698D" w:rsidRDefault="0007698D">
      <w:pPr>
        <w:pStyle w:val="a3"/>
        <w:spacing w:line="240" w:lineRule="auto"/>
        <w:ind w:left="360" w:hanging="360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Предлагаемый список произведений является примерным и может варьир</w:t>
      </w:r>
      <w:r>
        <w:rPr>
          <w:sz w:val="18"/>
          <w:szCs w:val="18"/>
        </w:rPr>
        <w:t>о</w:t>
      </w:r>
      <w:r>
        <w:rPr>
          <w:sz w:val="18"/>
          <w:szCs w:val="18"/>
        </w:rPr>
        <w:t>ваться в разных субъектах Российской Федерации.</w:t>
      </w:r>
    </w:p>
  </w:footnote>
  <w:footnote w:id="4">
    <w:p w:rsidR="0007698D" w:rsidRDefault="0007698D">
      <w:pPr>
        <w:pStyle w:val="a3"/>
        <w:spacing w:line="240" w:lineRule="auto"/>
        <w:ind w:hanging="340"/>
        <w:rPr>
          <w:sz w:val="18"/>
          <w:szCs w:val="18"/>
        </w:rPr>
      </w:pPr>
      <w:r>
        <w:rPr>
          <w:rStyle w:val="a6"/>
          <w:sz w:val="18"/>
          <w:szCs w:val="18"/>
        </w:rPr>
        <w:t>3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b/>
          <w:i/>
          <w:sz w:val="18"/>
          <w:szCs w:val="18"/>
        </w:rPr>
        <w:t>Жирным курсивом</w:t>
      </w:r>
      <w:r>
        <w:rPr>
          <w:sz w:val="18"/>
          <w:szCs w:val="18"/>
        </w:rPr>
        <w:t xml:space="preserve"> выделены позиции, имеющие отношение только к образовательным учреждениям с родным (н</w:t>
      </w:r>
      <w:r>
        <w:rPr>
          <w:sz w:val="18"/>
          <w:szCs w:val="18"/>
        </w:rPr>
        <w:t>е</w:t>
      </w:r>
      <w:r>
        <w:rPr>
          <w:sz w:val="18"/>
          <w:szCs w:val="18"/>
        </w:rPr>
        <w:t>русским) языком обучения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D5E52"/>
    <w:multiLevelType w:val="hybridMultilevel"/>
    <w:tmpl w:val="6B02C40A"/>
    <w:lvl w:ilvl="0" w:tplc="85C2D3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76D033A"/>
    <w:multiLevelType w:val="hybridMultilevel"/>
    <w:tmpl w:val="D0BE96E0"/>
    <w:lvl w:ilvl="0" w:tplc="FC6C405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8523C7"/>
    <w:multiLevelType w:val="hybridMultilevel"/>
    <w:tmpl w:val="740C8E94"/>
    <w:lvl w:ilvl="0" w:tplc="57B88D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24FB8"/>
    <w:rsid w:val="0007698D"/>
    <w:rsid w:val="00125950"/>
    <w:rsid w:val="001F2D65"/>
    <w:rsid w:val="00225930"/>
    <w:rsid w:val="00296A23"/>
    <w:rsid w:val="00372328"/>
    <w:rsid w:val="0047437B"/>
    <w:rsid w:val="005511FE"/>
    <w:rsid w:val="00654596"/>
    <w:rsid w:val="00724FB8"/>
    <w:rsid w:val="00AE158F"/>
    <w:rsid w:val="00AE5E21"/>
    <w:rsid w:val="00CC1211"/>
    <w:rsid w:val="00E76425"/>
    <w:rsid w:val="00EA6EC2"/>
    <w:rsid w:val="00F554CC"/>
    <w:rsid w:val="00F9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240"/>
      <w:ind w:firstLine="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pPr>
      <w:spacing w:line="480" w:lineRule="exact"/>
      <w:ind w:left="340" w:firstLine="709"/>
    </w:pPr>
    <w:rPr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Normal">
    <w:name w:val="Normal"/>
    <w:rPr>
      <w:sz w:val="24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360" w:lineRule="auto"/>
      <w:ind w:firstLine="0"/>
      <w:jc w:val="both"/>
    </w:pPr>
    <w:rPr>
      <w:sz w:val="28"/>
    </w:rPr>
  </w:style>
  <w:style w:type="paragraph" w:styleId="a5">
    <w:name w:val="Plain Text"/>
    <w:basedOn w:val="a"/>
    <w:pPr>
      <w:ind w:firstLine="0"/>
    </w:pPr>
    <w:rPr>
      <w:rFonts w:ascii="Courier New" w:hAnsi="Courier New"/>
      <w:sz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1">
    <w:name w:val="Body Text 2"/>
    <w:basedOn w:val="a"/>
    <w:pPr>
      <w:spacing w:line="288" w:lineRule="auto"/>
      <w:ind w:firstLine="0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ind w:firstLine="0"/>
    </w:pPr>
    <w:rPr>
      <w:sz w:val="28"/>
    </w:rPr>
  </w:style>
  <w:style w:type="paragraph" w:styleId="a9">
    <w:name w:val="Body Text Indent"/>
    <w:basedOn w:val="a"/>
    <w:pPr>
      <w:spacing w:line="360" w:lineRule="auto"/>
    </w:pPr>
    <w:rPr>
      <w:sz w:val="28"/>
    </w:rPr>
  </w:style>
  <w:style w:type="character" w:styleId="aa">
    <w:name w:val="page number"/>
    <w:basedOn w:val="a0"/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5E2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</vt:lpstr>
    </vt:vector>
  </TitlesOfParts>
  <Company/>
  <LinksUpToDate>false</LinksUpToDate>
  <CharactersWithSpaces>24258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subject>Стандарт</dc:subject>
  <dc:creator>Аркадьев Аркадий Гельевич</dc:creator>
  <cp:lastModifiedBy>zamUVR</cp:lastModifiedBy>
  <cp:revision>2</cp:revision>
  <cp:lastPrinted>2004-03-13T10:02:00Z</cp:lastPrinted>
  <dcterms:created xsi:type="dcterms:W3CDTF">2017-12-05T14:03:00Z</dcterms:created>
  <dcterms:modified xsi:type="dcterms:W3CDTF">2017-12-05T14:03:00Z</dcterms:modified>
</cp:coreProperties>
</file>