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25" w:rsidRDefault="00B32F25">
      <w:pPr>
        <w:pStyle w:val="1"/>
        <w:pBdr>
          <w:bottom w:val="single" w:sz="12" w:space="1" w:color="auto"/>
        </w:pBdr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ОСНОВНОГО О</w:t>
      </w:r>
      <w:r>
        <w:rPr>
          <w:rFonts w:ascii="Arial" w:hAnsi="Arial"/>
          <w:i w:val="0"/>
          <w:spacing w:val="-20"/>
          <w:w w:val="90"/>
        </w:rPr>
        <w:t>Б</w:t>
      </w:r>
      <w:r>
        <w:rPr>
          <w:rFonts w:ascii="Arial" w:hAnsi="Arial"/>
          <w:i w:val="0"/>
          <w:spacing w:val="-20"/>
          <w:w w:val="90"/>
        </w:rPr>
        <w:t>ЩЕГО</w:t>
      </w:r>
      <w:r w:rsidR="0041575E">
        <w:rPr>
          <w:rFonts w:ascii="Arial" w:hAnsi="Arial"/>
          <w:i w:val="0"/>
          <w:spacing w:val="-20"/>
          <w:w w:val="90"/>
        </w:rPr>
        <w:t xml:space="preserve"> </w:t>
      </w:r>
      <w:r>
        <w:rPr>
          <w:rFonts w:ascii="Arial" w:hAnsi="Arial"/>
          <w:i w:val="0"/>
          <w:spacing w:val="-20"/>
          <w:w w:val="90"/>
        </w:rPr>
        <w:t>ОБРАЗОВАНИЯ</w:t>
      </w:r>
      <w:r w:rsidR="0041575E">
        <w:rPr>
          <w:rFonts w:ascii="Arial" w:hAnsi="Arial"/>
          <w:i w:val="0"/>
          <w:spacing w:val="-20"/>
          <w:w w:val="90"/>
        </w:rPr>
        <w:br/>
      </w:r>
      <w:r>
        <w:rPr>
          <w:rFonts w:ascii="Arial" w:hAnsi="Arial"/>
          <w:i w:val="0"/>
          <w:spacing w:val="-20"/>
          <w:w w:val="90"/>
        </w:rPr>
        <w:t>ПО ОСНОВАМ БЕЗОПАСНОСТИ</w:t>
      </w:r>
      <w:r w:rsidR="0041575E">
        <w:rPr>
          <w:rFonts w:ascii="Arial" w:hAnsi="Arial"/>
          <w:i w:val="0"/>
          <w:spacing w:val="-20"/>
          <w:w w:val="90"/>
        </w:rPr>
        <w:t xml:space="preserve"> </w:t>
      </w:r>
      <w:r>
        <w:rPr>
          <w:rFonts w:ascii="Arial" w:hAnsi="Arial"/>
          <w:i w:val="0"/>
          <w:spacing w:val="-20"/>
          <w:w w:val="90"/>
        </w:rPr>
        <w:t>ЖИЗНЕДЕЯТЕЛ</w:t>
      </w:r>
      <w:r>
        <w:rPr>
          <w:rFonts w:ascii="Arial" w:hAnsi="Arial"/>
          <w:i w:val="0"/>
          <w:spacing w:val="-20"/>
          <w:w w:val="90"/>
        </w:rPr>
        <w:t>Ь</w:t>
      </w:r>
      <w:r>
        <w:rPr>
          <w:rFonts w:ascii="Arial" w:hAnsi="Arial"/>
          <w:i w:val="0"/>
          <w:spacing w:val="-20"/>
          <w:w w:val="90"/>
        </w:rPr>
        <w:t>НОСТИ</w:t>
      </w:r>
    </w:p>
    <w:p w:rsidR="00B32F25" w:rsidRDefault="00B32F25" w:rsidP="00924B5A">
      <w:pPr>
        <w:pStyle w:val="20"/>
        <w:spacing w:before="12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Изучение основ безопасности жизнедеятельности </w:t>
      </w:r>
      <w:r w:rsidR="00924B5A">
        <w:rPr>
          <w:b/>
          <w:i/>
          <w:sz w:val="22"/>
        </w:rPr>
        <w:t>на ступени основного общего образования</w:t>
      </w:r>
      <w:r>
        <w:rPr>
          <w:b/>
          <w:i/>
          <w:sz w:val="22"/>
        </w:rPr>
        <w:t xml:space="preserve"> н</w:t>
      </w:r>
      <w:r>
        <w:rPr>
          <w:b/>
          <w:i/>
          <w:sz w:val="22"/>
        </w:rPr>
        <w:t>а</w:t>
      </w:r>
      <w:r>
        <w:rPr>
          <w:b/>
          <w:i/>
          <w:sz w:val="22"/>
        </w:rPr>
        <w:t>правлено на достижение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лей:</w:t>
      </w:r>
    </w:p>
    <w:p w:rsidR="00B32F25" w:rsidRDefault="00B32F25" w:rsidP="00B32F25">
      <w:pPr>
        <w:numPr>
          <w:ilvl w:val="0"/>
          <w:numId w:val="2"/>
        </w:numPr>
        <w:spacing w:before="2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 xml:space="preserve"> о здоровом образе жизни; опасных и чре</w:t>
      </w:r>
      <w:r>
        <w:rPr>
          <w:sz w:val="22"/>
        </w:rPr>
        <w:t>з</w:t>
      </w:r>
      <w:r>
        <w:rPr>
          <w:sz w:val="22"/>
        </w:rPr>
        <w:t xml:space="preserve">вычайных ситуациях и основах безопасного </w:t>
      </w:r>
      <w:r w:rsidR="0041575E">
        <w:rPr>
          <w:sz w:val="22"/>
        </w:rPr>
        <w:t>поведения при их возникновении;</w:t>
      </w:r>
    </w:p>
    <w:p w:rsidR="00B32F25" w:rsidRDefault="00B32F25" w:rsidP="00B32F25">
      <w:pPr>
        <w:numPr>
          <w:ilvl w:val="0"/>
          <w:numId w:val="2"/>
        </w:numPr>
        <w:spacing w:before="2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качеств личности, необходимых для ведения здорового образа жизни, обеспечения безопасн</w:t>
      </w:r>
      <w:r>
        <w:rPr>
          <w:sz w:val="22"/>
        </w:rPr>
        <w:t>о</w:t>
      </w:r>
      <w:r>
        <w:rPr>
          <w:sz w:val="22"/>
        </w:rPr>
        <w:t>го поведения в опасных и чрезвычайных с</w:t>
      </w:r>
      <w:r>
        <w:rPr>
          <w:sz w:val="22"/>
        </w:rPr>
        <w:t>и</w:t>
      </w:r>
      <w:r w:rsidR="0041575E">
        <w:rPr>
          <w:sz w:val="22"/>
        </w:rPr>
        <w:t>туациях;</w:t>
      </w:r>
    </w:p>
    <w:p w:rsidR="00B32F25" w:rsidRDefault="00B32F25" w:rsidP="00B32F25">
      <w:pPr>
        <w:numPr>
          <w:ilvl w:val="0"/>
          <w:numId w:val="2"/>
        </w:numPr>
        <w:spacing w:before="2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чувства ответственности за личную безопасность, ценностного отношения к своему здор</w:t>
      </w:r>
      <w:r>
        <w:rPr>
          <w:sz w:val="22"/>
        </w:rPr>
        <w:t>о</w:t>
      </w:r>
      <w:r>
        <w:rPr>
          <w:sz w:val="22"/>
        </w:rPr>
        <w:t>вью и жизни;</w:t>
      </w:r>
    </w:p>
    <w:p w:rsidR="00B32F25" w:rsidRDefault="00B32F25" w:rsidP="00B32F25">
      <w:pPr>
        <w:numPr>
          <w:ilvl w:val="0"/>
          <w:numId w:val="2"/>
        </w:numPr>
        <w:spacing w:before="2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предвидеть потенциальные опасности и правильно действовать в случае их н</w:t>
      </w:r>
      <w:r>
        <w:rPr>
          <w:sz w:val="22"/>
        </w:rPr>
        <w:t>а</w:t>
      </w:r>
      <w:r>
        <w:rPr>
          <w:sz w:val="22"/>
        </w:rPr>
        <w:t>ступления, использовать средства индивидуальной и коллективной защиты, оказывать первую медици</w:t>
      </w:r>
      <w:r>
        <w:rPr>
          <w:sz w:val="22"/>
        </w:rPr>
        <w:t>н</w:t>
      </w:r>
      <w:r>
        <w:rPr>
          <w:sz w:val="22"/>
        </w:rPr>
        <w:t>скую помощь.</w:t>
      </w:r>
    </w:p>
    <w:p w:rsidR="00B32F25" w:rsidRDefault="00B32F25">
      <w:pPr>
        <w:spacing w:before="60"/>
        <w:jc w:val="both"/>
        <w:rPr>
          <w:sz w:val="22"/>
        </w:rPr>
      </w:pPr>
    </w:p>
    <w:p w:rsidR="00B32F25" w:rsidRDefault="00B32F25">
      <w:pPr>
        <w:pStyle w:val="5"/>
        <w:widowControl/>
        <w:autoSpaceDE/>
        <w:autoSpaceDN/>
        <w:adjustRightInd/>
        <w:spacing w:line="240" w:lineRule="auto"/>
        <w:ind w:firstLine="0"/>
      </w:pPr>
      <w:r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B32F25" w:rsidRDefault="00B32F25" w:rsidP="00924B5A">
      <w:pPr>
        <w:pStyle w:val="a3"/>
        <w:spacing w:before="12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ОБЕСПЕЧЕНИЕ ЛИЧНОЙ БЕЗОПАСНОСТИ</w:t>
      </w:r>
      <w:r>
        <w:rPr>
          <w:rFonts w:ascii="Times New Roman" w:hAnsi="Times New Roman"/>
          <w:b/>
          <w:caps/>
          <w:sz w:val="22"/>
        </w:rPr>
        <w:br/>
        <w:t>В повседневной жизни</w:t>
      </w:r>
    </w:p>
    <w:p w:rsidR="00B32F25" w:rsidRDefault="00B32F25" w:rsidP="00924B5A">
      <w:pPr>
        <w:pStyle w:val="a3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Здоровый образ жизни. Факторы, укрепляющие </w:t>
      </w:r>
      <w:r w:rsidR="0041575E">
        <w:rPr>
          <w:rFonts w:ascii="Times New Roman" w:hAnsi="Times New Roman"/>
          <w:sz w:val="22"/>
        </w:rPr>
        <w:t xml:space="preserve">и разрушающие </w:t>
      </w:r>
      <w:r>
        <w:rPr>
          <w:rFonts w:ascii="Times New Roman" w:hAnsi="Times New Roman"/>
          <w:sz w:val="22"/>
        </w:rPr>
        <w:t>здоровье. Вредные привычки и их пр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филактика. 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Опасные ситуации на дороге. Правила дорожного движения (в части, касающейся пешеходов и велос</w:t>
      </w:r>
      <w:r>
        <w:rPr>
          <w:sz w:val="22"/>
        </w:rPr>
        <w:t>и</w:t>
      </w:r>
      <w:r>
        <w:rPr>
          <w:sz w:val="22"/>
        </w:rPr>
        <w:t>педистов). Опасные ситуации на транспорте. Поведени</w:t>
      </w:r>
      <w:r w:rsidR="0041575E">
        <w:rPr>
          <w:sz w:val="22"/>
        </w:rPr>
        <w:t>е</w:t>
      </w:r>
      <w:r>
        <w:rPr>
          <w:sz w:val="22"/>
        </w:rPr>
        <w:t xml:space="preserve"> пассажиров в общественном тран</w:t>
      </w:r>
      <w:r>
        <w:rPr>
          <w:sz w:val="22"/>
        </w:rPr>
        <w:t>с</w:t>
      </w:r>
      <w:r>
        <w:rPr>
          <w:sz w:val="22"/>
        </w:rPr>
        <w:t>порте.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 xml:space="preserve">Пожар. Возможные причины пожара. Меры пожарной безопасности. Правила поведения на пожаре. </w:t>
      </w:r>
      <w:r w:rsidR="0041575E">
        <w:rPr>
          <w:sz w:val="22"/>
        </w:rPr>
        <w:t>И</w:t>
      </w:r>
      <w:r w:rsidR="0041575E">
        <w:rPr>
          <w:sz w:val="22"/>
        </w:rPr>
        <w:t>с</w:t>
      </w:r>
      <w:r w:rsidR="0041575E">
        <w:rPr>
          <w:sz w:val="22"/>
        </w:rPr>
        <w:t>пользование с</w:t>
      </w:r>
      <w:r>
        <w:rPr>
          <w:sz w:val="22"/>
        </w:rPr>
        <w:t>редств пожар</w:t>
      </w:r>
      <w:r>
        <w:rPr>
          <w:sz w:val="22"/>
        </w:rPr>
        <w:t>о</w:t>
      </w:r>
      <w:r>
        <w:rPr>
          <w:sz w:val="22"/>
        </w:rPr>
        <w:t xml:space="preserve">тушения. 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Опасные ситуации и правила поведения на воде. Оказание п</w:t>
      </w:r>
      <w:r>
        <w:rPr>
          <w:sz w:val="22"/>
        </w:rPr>
        <w:t>о</w:t>
      </w:r>
      <w:r>
        <w:rPr>
          <w:sz w:val="22"/>
        </w:rPr>
        <w:t>мощи утопающему.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Основные правила пользования бытовыми приборами и инструментами, средствами бытовой химии, персональными компьют</w:t>
      </w:r>
      <w:r>
        <w:rPr>
          <w:sz w:val="22"/>
        </w:rPr>
        <w:t>е</w:t>
      </w:r>
      <w:r>
        <w:rPr>
          <w:sz w:val="22"/>
        </w:rPr>
        <w:t>рами и др.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И</w:t>
      </w:r>
      <w:r w:rsidR="0041575E">
        <w:rPr>
          <w:sz w:val="22"/>
        </w:rPr>
        <w:t>спользование и</w:t>
      </w:r>
      <w:r>
        <w:rPr>
          <w:sz w:val="22"/>
        </w:rPr>
        <w:t>ндивидуальны</w:t>
      </w:r>
      <w:r w:rsidR="0041575E">
        <w:rPr>
          <w:sz w:val="22"/>
        </w:rPr>
        <w:t>х</w:t>
      </w:r>
      <w:r>
        <w:rPr>
          <w:sz w:val="22"/>
        </w:rPr>
        <w:t xml:space="preserve"> средств защиты: домашн</w:t>
      </w:r>
      <w:r w:rsidR="0041575E">
        <w:rPr>
          <w:sz w:val="22"/>
        </w:rPr>
        <w:t>ей</w:t>
      </w:r>
      <w:r>
        <w:rPr>
          <w:sz w:val="22"/>
        </w:rPr>
        <w:t xml:space="preserve"> медицинск</w:t>
      </w:r>
      <w:r w:rsidR="0041575E">
        <w:rPr>
          <w:sz w:val="22"/>
        </w:rPr>
        <w:t>ой</w:t>
      </w:r>
      <w:r>
        <w:rPr>
          <w:sz w:val="22"/>
        </w:rPr>
        <w:t xml:space="preserve"> аптечк</w:t>
      </w:r>
      <w:r w:rsidR="0041575E">
        <w:rPr>
          <w:sz w:val="22"/>
        </w:rPr>
        <w:t>и</w:t>
      </w:r>
      <w:r>
        <w:rPr>
          <w:sz w:val="22"/>
        </w:rPr>
        <w:t>, ватно-марлев</w:t>
      </w:r>
      <w:r w:rsidR="0041575E">
        <w:rPr>
          <w:sz w:val="22"/>
        </w:rPr>
        <w:t>ой</w:t>
      </w:r>
      <w:r>
        <w:rPr>
          <w:sz w:val="22"/>
        </w:rPr>
        <w:t xml:space="preserve"> п</w:t>
      </w:r>
      <w:r>
        <w:rPr>
          <w:sz w:val="22"/>
        </w:rPr>
        <w:t>о</w:t>
      </w:r>
      <w:r>
        <w:rPr>
          <w:sz w:val="22"/>
        </w:rPr>
        <w:t>вязк</w:t>
      </w:r>
      <w:r w:rsidR="0041575E">
        <w:rPr>
          <w:sz w:val="22"/>
        </w:rPr>
        <w:t>и</w:t>
      </w:r>
      <w:r>
        <w:rPr>
          <w:sz w:val="22"/>
        </w:rPr>
        <w:t>, респиратор</w:t>
      </w:r>
      <w:r w:rsidR="0041575E">
        <w:rPr>
          <w:sz w:val="22"/>
        </w:rPr>
        <w:t>а</w:t>
      </w:r>
      <w:r>
        <w:rPr>
          <w:sz w:val="22"/>
        </w:rPr>
        <w:t>, прот</w:t>
      </w:r>
      <w:r>
        <w:rPr>
          <w:sz w:val="22"/>
        </w:rPr>
        <w:t>и</w:t>
      </w:r>
      <w:r>
        <w:rPr>
          <w:sz w:val="22"/>
        </w:rPr>
        <w:t>вогаз</w:t>
      </w:r>
      <w:r w:rsidR="0041575E">
        <w:rPr>
          <w:sz w:val="22"/>
        </w:rPr>
        <w:t>а</w:t>
      </w:r>
      <w:r>
        <w:rPr>
          <w:sz w:val="22"/>
        </w:rPr>
        <w:t>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Безопасное поведение человека в природных условиях: ориентировани</w:t>
      </w:r>
      <w:r w:rsidR="0041575E">
        <w:rPr>
          <w:sz w:val="22"/>
        </w:rPr>
        <w:t>е</w:t>
      </w:r>
      <w:r>
        <w:rPr>
          <w:sz w:val="22"/>
        </w:rPr>
        <w:t xml:space="preserve"> на местности, подач</w:t>
      </w:r>
      <w:r w:rsidR="0041575E">
        <w:rPr>
          <w:sz w:val="22"/>
        </w:rPr>
        <w:t>а</w:t>
      </w:r>
      <w:r>
        <w:rPr>
          <w:sz w:val="22"/>
        </w:rPr>
        <w:t xml:space="preserve"> сигналов бедствия, добывани</w:t>
      </w:r>
      <w:r w:rsidR="0041575E">
        <w:rPr>
          <w:sz w:val="22"/>
        </w:rPr>
        <w:t>е</w:t>
      </w:r>
      <w:r>
        <w:rPr>
          <w:sz w:val="22"/>
        </w:rPr>
        <w:t xml:space="preserve"> огня, воды и пищи, сооружени</w:t>
      </w:r>
      <w:r w:rsidR="0041575E">
        <w:rPr>
          <w:sz w:val="22"/>
        </w:rPr>
        <w:t>е</w:t>
      </w:r>
      <w:r>
        <w:rPr>
          <w:sz w:val="22"/>
        </w:rPr>
        <w:t xml:space="preserve"> временного у</w:t>
      </w:r>
      <w:r>
        <w:rPr>
          <w:sz w:val="22"/>
        </w:rPr>
        <w:t>к</w:t>
      </w:r>
      <w:r>
        <w:rPr>
          <w:sz w:val="22"/>
        </w:rPr>
        <w:t>рытия.</w:t>
      </w:r>
    </w:p>
    <w:p w:rsidR="00B32F25" w:rsidRDefault="00B32F25">
      <w:pPr>
        <w:pStyle w:val="20"/>
        <w:spacing w:line="240" w:lineRule="auto"/>
        <w:ind w:firstLine="567"/>
        <w:rPr>
          <w:i/>
          <w:sz w:val="22"/>
        </w:rPr>
      </w:pPr>
      <w:r>
        <w:rPr>
          <w:sz w:val="22"/>
        </w:rPr>
        <w:t>Меры безопасности при пребывании человека на территории с неблагоприятными экологическими фа</w:t>
      </w:r>
      <w:r>
        <w:rPr>
          <w:sz w:val="22"/>
        </w:rPr>
        <w:t>к</w:t>
      </w:r>
      <w:r>
        <w:rPr>
          <w:sz w:val="22"/>
        </w:rPr>
        <w:t xml:space="preserve">торами. </w:t>
      </w:r>
      <w:r>
        <w:rPr>
          <w:i/>
          <w:sz w:val="22"/>
        </w:rPr>
        <w:t>Предельно допустимые концентрации (ПДК) вредных в</w:t>
      </w:r>
      <w:r>
        <w:rPr>
          <w:i/>
          <w:sz w:val="22"/>
        </w:rPr>
        <w:t>е</w:t>
      </w:r>
      <w:r>
        <w:rPr>
          <w:i/>
          <w:sz w:val="22"/>
        </w:rPr>
        <w:t>ществ в атмосфере, воде, почве.</w:t>
      </w:r>
      <w:r>
        <w:rPr>
          <w:sz w:val="22"/>
        </w:rPr>
        <w:t xml:space="preserve"> </w:t>
      </w:r>
      <w:r>
        <w:rPr>
          <w:i/>
          <w:sz w:val="22"/>
        </w:rPr>
        <w:t>Бытовые приборы контроля качества окружающей среды и продуктов пит</w:t>
      </w:r>
      <w:r>
        <w:rPr>
          <w:i/>
          <w:sz w:val="22"/>
        </w:rPr>
        <w:t>а</w:t>
      </w:r>
      <w:r>
        <w:rPr>
          <w:i/>
          <w:sz w:val="22"/>
        </w:rPr>
        <w:t>ния</w:t>
      </w:r>
      <w:r>
        <w:rPr>
          <w:rStyle w:val="a4"/>
          <w:i/>
          <w:sz w:val="22"/>
        </w:rPr>
        <w:footnoteReference w:customMarkFollows="1" w:id="2"/>
        <w:t>1</w:t>
      </w:r>
      <w:r>
        <w:rPr>
          <w:i/>
          <w:sz w:val="22"/>
        </w:rPr>
        <w:t>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Ситуации криминогенного характера, меры предосторожности и правила поведения. Элементарные сп</w:t>
      </w:r>
      <w:r>
        <w:rPr>
          <w:sz w:val="22"/>
        </w:rPr>
        <w:t>о</w:t>
      </w:r>
      <w:r>
        <w:rPr>
          <w:sz w:val="22"/>
        </w:rPr>
        <w:t>собы самозащиты.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Опасные ситуации и меры предосторожности в местах большого скопления людей (в толпе, местах пр</w:t>
      </w:r>
      <w:r>
        <w:rPr>
          <w:sz w:val="22"/>
        </w:rPr>
        <w:t>о</w:t>
      </w:r>
      <w:r>
        <w:rPr>
          <w:sz w:val="22"/>
        </w:rPr>
        <w:t>ведения массовых мер</w:t>
      </w:r>
      <w:r>
        <w:rPr>
          <w:sz w:val="22"/>
        </w:rPr>
        <w:t>о</w:t>
      </w:r>
      <w:r>
        <w:rPr>
          <w:sz w:val="22"/>
        </w:rPr>
        <w:t>приятий, на стадионах).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Меры предосторожности при угрозе совершения террористического акта. Поведение при похищении или захвате в качестве з</w:t>
      </w:r>
      <w:r>
        <w:rPr>
          <w:sz w:val="22"/>
        </w:rPr>
        <w:t>а</w:t>
      </w:r>
      <w:r>
        <w:rPr>
          <w:sz w:val="22"/>
        </w:rPr>
        <w:t>ложника.</w:t>
      </w:r>
    </w:p>
    <w:p w:rsidR="00B32F25" w:rsidRDefault="00B32F25" w:rsidP="00B32F25">
      <w:pPr>
        <w:pStyle w:val="a3"/>
        <w:spacing w:before="240" w:after="12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Оказание первой медицинской помощи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Первая медицинская помощь при отравлениях, ожогах, отморожениях, ушибах, кр</w:t>
      </w:r>
      <w:r>
        <w:rPr>
          <w:sz w:val="22"/>
        </w:rPr>
        <w:t>о</w:t>
      </w:r>
      <w:r>
        <w:rPr>
          <w:sz w:val="22"/>
        </w:rPr>
        <w:t>вотечениях.</w:t>
      </w:r>
    </w:p>
    <w:p w:rsidR="00B32F25" w:rsidRDefault="00B32F25" w:rsidP="00B32F25">
      <w:pPr>
        <w:pStyle w:val="a3"/>
        <w:spacing w:before="240" w:after="12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Основы безопасного поведения</w:t>
      </w:r>
      <w:r>
        <w:rPr>
          <w:rFonts w:ascii="Times New Roman" w:hAnsi="Times New Roman"/>
          <w:b/>
          <w:caps/>
          <w:sz w:val="22"/>
        </w:rPr>
        <w:br/>
        <w:t xml:space="preserve">в чрезвычайных ситуациях 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Чрезвычайные ситуации природного характера и поведение в случае их возникнов</w:t>
      </w:r>
      <w:r>
        <w:rPr>
          <w:sz w:val="22"/>
        </w:rPr>
        <w:t>е</w:t>
      </w:r>
      <w:r>
        <w:rPr>
          <w:sz w:val="22"/>
        </w:rPr>
        <w:t>ния.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Чрезвычайные ситуации техногенного характера и поведение в случае их возникн</w:t>
      </w:r>
      <w:r>
        <w:rPr>
          <w:sz w:val="22"/>
        </w:rPr>
        <w:t>о</w:t>
      </w:r>
      <w:r>
        <w:rPr>
          <w:sz w:val="22"/>
        </w:rPr>
        <w:t>вения.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>Действия населения по сигналу «Внимание всем!» и сопровождающей речевой и</w:t>
      </w:r>
      <w:r>
        <w:rPr>
          <w:sz w:val="22"/>
        </w:rPr>
        <w:t>н</w:t>
      </w:r>
      <w:r>
        <w:rPr>
          <w:sz w:val="22"/>
        </w:rPr>
        <w:t>формации.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  <w:r>
        <w:rPr>
          <w:sz w:val="22"/>
        </w:rPr>
        <w:t xml:space="preserve">Средства коллективной защиты и правила пользования ими. Эвакуация населения. </w:t>
      </w:r>
    </w:p>
    <w:p w:rsidR="00B32F25" w:rsidRDefault="00B32F25">
      <w:pPr>
        <w:pStyle w:val="20"/>
        <w:spacing w:line="240" w:lineRule="auto"/>
        <w:ind w:firstLine="567"/>
        <w:rPr>
          <w:sz w:val="22"/>
        </w:rPr>
      </w:pPr>
    </w:p>
    <w:p w:rsidR="00B32F25" w:rsidRPr="002000D0" w:rsidRDefault="00B32F2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000D0">
        <w:rPr>
          <w:rFonts w:ascii="Times New Roman" w:hAnsi="Times New Roman"/>
          <w:i w:val="0"/>
          <w:sz w:val="24"/>
          <w:szCs w:val="24"/>
        </w:rPr>
        <w:lastRenderedPageBreak/>
        <w:t>ТРЕБОВАНИЯ К УРОВНЮ</w:t>
      </w:r>
      <w:r w:rsidRPr="002000D0">
        <w:rPr>
          <w:rFonts w:ascii="Times New Roman" w:hAnsi="Times New Roman"/>
          <w:i w:val="0"/>
          <w:sz w:val="24"/>
          <w:szCs w:val="24"/>
        </w:rPr>
        <w:br/>
        <w:t>ПОДГОТОВКИ ВЫПУСКНИКОВ</w:t>
      </w:r>
    </w:p>
    <w:p w:rsidR="00B32F25" w:rsidRDefault="00B32F2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основ безопасности жизнедеятельности ученик до</w:t>
      </w:r>
      <w:r>
        <w:rPr>
          <w:b/>
          <w:i/>
          <w:sz w:val="22"/>
        </w:rPr>
        <w:t>л</w:t>
      </w:r>
      <w:r>
        <w:rPr>
          <w:b/>
          <w:i/>
          <w:sz w:val="22"/>
        </w:rPr>
        <w:t>жен</w:t>
      </w:r>
    </w:p>
    <w:p w:rsidR="00B32F25" w:rsidRDefault="002000D0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</w:t>
      </w:r>
      <w:r w:rsidR="00B32F25">
        <w:rPr>
          <w:b/>
          <w:sz w:val="22"/>
        </w:rPr>
        <w:t>нать/понимать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основы здорового образа жизни; факторы, укрепляющие и разрушающие здоровье; вредные привычки и их профилакт</w:t>
      </w:r>
      <w:r>
        <w:rPr>
          <w:sz w:val="22"/>
        </w:rPr>
        <w:t>и</w:t>
      </w:r>
      <w:r>
        <w:rPr>
          <w:sz w:val="22"/>
        </w:rPr>
        <w:t>ку</w:t>
      </w:r>
      <w:r w:rsidR="002000D0">
        <w:rPr>
          <w:sz w:val="22"/>
        </w:rPr>
        <w:t>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правила безопасного поведения в чрезвычайных ситуациях социального, прир</w:t>
      </w:r>
      <w:r w:rsidR="002000D0">
        <w:rPr>
          <w:sz w:val="22"/>
        </w:rPr>
        <w:t>одного и техногенного характера;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способы безопасного поведения в природной среде: ориентирование на местности, подача сигналов бе</w:t>
      </w:r>
      <w:r>
        <w:rPr>
          <w:sz w:val="22"/>
        </w:rPr>
        <w:t>д</w:t>
      </w:r>
      <w:r>
        <w:rPr>
          <w:sz w:val="22"/>
        </w:rPr>
        <w:t>ствия, добывание огня, воды и пищи</w:t>
      </w:r>
      <w:r w:rsidR="002000D0">
        <w:rPr>
          <w:sz w:val="22"/>
        </w:rPr>
        <w:t>, сооружение временного укрытия;</w:t>
      </w:r>
    </w:p>
    <w:p w:rsidR="00B32F25" w:rsidRDefault="002000D0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у</w:t>
      </w:r>
      <w:r w:rsidR="00B32F25">
        <w:rPr>
          <w:b/>
          <w:sz w:val="22"/>
        </w:rPr>
        <w:t>меть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действовать при возникновении пожара в жилище и использовать подручные средс</w:t>
      </w:r>
      <w:r>
        <w:rPr>
          <w:sz w:val="22"/>
        </w:rPr>
        <w:t>т</w:t>
      </w:r>
      <w:r>
        <w:rPr>
          <w:sz w:val="22"/>
        </w:rPr>
        <w:t>ва для ликвидации очагов возгорания;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соблюдать правила поведения на воде, оказывать помощь ут</w:t>
      </w:r>
      <w:r>
        <w:rPr>
          <w:sz w:val="22"/>
        </w:rPr>
        <w:t>о</w:t>
      </w:r>
      <w:r>
        <w:rPr>
          <w:sz w:val="22"/>
        </w:rPr>
        <w:t xml:space="preserve">пающему; 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оказывать первую медицинскую помощь при ожогах, отморожениях, ушибах, кров</w:t>
      </w:r>
      <w:r>
        <w:rPr>
          <w:sz w:val="22"/>
        </w:rPr>
        <w:t>о</w:t>
      </w:r>
      <w:r>
        <w:rPr>
          <w:sz w:val="22"/>
        </w:rPr>
        <w:t>течениях;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b/>
          <w:sz w:val="22"/>
        </w:rPr>
      </w:pPr>
      <w:r>
        <w:rPr>
          <w:sz w:val="22"/>
        </w:rPr>
        <w:t>пользоваться средствами индивидуальной  защиты (противогазом, респиратором, ватно-марлевой повя</w:t>
      </w:r>
      <w:r>
        <w:rPr>
          <w:sz w:val="22"/>
        </w:rPr>
        <w:t>з</w:t>
      </w:r>
      <w:r>
        <w:rPr>
          <w:sz w:val="22"/>
        </w:rPr>
        <w:t>кой, домашней медицинской аптечкой) и средствами колле</w:t>
      </w:r>
      <w:r>
        <w:rPr>
          <w:sz w:val="22"/>
        </w:rPr>
        <w:t>к</w:t>
      </w:r>
      <w:r>
        <w:rPr>
          <w:sz w:val="22"/>
        </w:rPr>
        <w:t>тивной защиты;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вести себя в криминогенных ситуациях и в местах большого скопления людей;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действовать согласно установленному порядку по сигналу «Внимание всем!», комплектовать минимал</w:t>
      </w:r>
      <w:r>
        <w:rPr>
          <w:sz w:val="22"/>
        </w:rPr>
        <w:t>ь</w:t>
      </w:r>
      <w:r>
        <w:rPr>
          <w:sz w:val="22"/>
        </w:rPr>
        <w:t>но необходимый набор документов, вещей и продуктов питания в случае эвакуации насел</w:t>
      </w:r>
      <w:r>
        <w:rPr>
          <w:sz w:val="22"/>
        </w:rPr>
        <w:t>е</w:t>
      </w:r>
      <w:r>
        <w:rPr>
          <w:sz w:val="22"/>
        </w:rPr>
        <w:t xml:space="preserve">ния. </w:t>
      </w:r>
    </w:p>
    <w:p w:rsidR="00B32F25" w:rsidRDefault="00B32F25">
      <w:pPr>
        <w:spacing w:before="60"/>
        <w:jc w:val="both"/>
        <w:rPr>
          <w:sz w:val="22"/>
        </w:rPr>
      </w:pPr>
    </w:p>
    <w:p w:rsidR="002000D0" w:rsidRDefault="002000D0">
      <w:pPr>
        <w:spacing w:before="60"/>
        <w:jc w:val="both"/>
        <w:rPr>
          <w:sz w:val="22"/>
        </w:rPr>
      </w:pPr>
    </w:p>
    <w:p w:rsidR="002000D0" w:rsidRDefault="002000D0">
      <w:pPr>
        <w:spacing w:before="60"/>
        <w:jc w:val="both"/>
        <w:rPr>
          <w:sz w:val="22"/>
        </w:rPr>
      </w:pPr>
    </w:p>
    <w:p w:rsidR="00B32F25" w:rsidRPr="002000D0" w:rsidRDefault="002000D0" w:rsidP="002000D0">
      <w:pPr>
        <w:pStyle w:val="a9"/>
        <w:ind w:left="567" w:firstLine="0"/>
        <w:rPr>
          <w:b w:val="0"/>
        </w:rPr>
      </w:pPr>
      <w:r>
        <w:t>и</w:t>
      </w:r>
      <w:r w:rsidR="00B32F25">
        <w:t xml:space="preserve">спользовать полученные знания и умения в практической деятельности и повседневной жизни </w:t>
      </w:r>
      <w:r w:rsidR="00B32F25" w:rsidRPr="002000D0">
        <w:rPr>
          <w:b w:val="0"/>
        </w:rPr>
        <w:t>для: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2000D0">
        <w:rPr>
          <w:sz w:val="22"/>
        </w:rPr>
        <w:t>обеспечения личной безопасности на улицах и дорогах</w:t>
      </w:r>
      <w:r>
        <w:rPr>
          <w:sz w:val="22"/>
        </w:rPr>
        <w:t>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соблюдения мер предосторожности и правил поведения в о</w:t>
      </w:r>
      <w:r>
        <w:rPr>
          <w:sz w:val="22"/>
        </w:rPr>
        <w:t>б</w:t>
      </w:r>
      <w:r>
        <w:rPr>
          <w:sz w:val="22"/>
        </w:rPr>
        <w:t>щественном транспорте;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пользования бытовыми приборами и инструментами;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проявления бдительности</w:t>
      </w:r>
      <w:r w:rsidR="002000D0">
        <w:rPr>
          <w:sz w:val="22"/>
        </w:rPr>
        <w:t>, безопасного</w:t>
      </w:r>
      <w:r>
        <w:rPr>
          <w:sz w:val="22"/>
        </w:rPr>
        <w:t xml:space="preserve"> поведения при угрозе террористического а</w:t>
      </w:r>
      <w:r>
        <w:rPr>
          <w:sz w:val="22"/>
        </w:rPr>
        <w:t>к</w:t>
      </w:r>
      <w:r>
        <w:rPr>
          <w:sz w:val="22"/>
        </w:rPr>
        <w:t>та;</w:t>
      </w:r>
    </w:p>
    <w:p w:rsidR="00B32F25" w:rsidRDefault="00B32F25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обращения в случае необходимости в соответствующие слу</w:t>
      </w:r>
      <w:r>
        <w:rPr>
          <w:sz w:val="22"/>
        </w:rPr>
        <w:t>ж</w:t>
      </w:r>
      <w:r>
        <w:rPr>
          <w:sz w:val="22"/>
        </w:rPr>
        <w:t>бы экстренной помощи.</w:t>
      </w:r>
    </w:p>
    <w:p w:rsidR="00B32F25" w:rsidRDefault="00B32F25">
      <w:pPr>
        <w:rPr>
          <w:sz w:val="22"/>
        </w:rPr>
      </w:pPr>
    </w:p>
    <w:p w:rsidR="002000D0" w:rsidRDefault="002000D0">
      <w:pPr>
        <w:rPr>
          <w:sz w:val="22"/>
        </w:rPr>
      </w:pPr>
    </w:p>
    <w:sectPr w:rsidR="002000D0" w:rsidSect="005E4A9E">
      <w:footerReference w:type="even" r:id="rId7"/>
      <w:footerReference w:type="default" r:id="rId8"/>
      <w:pgSz w:w="11906" w:h="16838" w:code="9"/>
      <w:pgMar w:top="568" w:right="849" w:bottom="851" w:left="567" w:header="720" w:footer="5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2BE" w:rsidRDefault="000902BE">
      <w:r>
        <w:separator/>
      </w:r>
    </w:p>
  </w:endnote>
  <w:endnote w:type="continuationSeparator" w:id="1">
    <w:p w:rsidR="000902BE" w:rsidRDefault="0009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D0" w:rsidRDefault="002000D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00D0" w:rsidRDefault="002000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9E" w:rsidRDefault="005E4A9E">
    <w:pPr>
      <w:pStyle w:val="a7"/>
    </w:pPr>
    <w:fldSimple w:instr=" PAGE   \* MERGEFORMAT ">
      <w:r>
        <w:rPr>
          <w:noProof/>
        </w:rPr>
        <w:t>2</w:t>
      </w:r>
    </w:fldSimple>
  </w:p>
  <w:p w:rsidR="002000D0" w:rsidRDefault="002000D0">
    <w:pPr>
      <w:pStyle w:val="a7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2BE" w:rsidRDefault="000902BE">
      <w:r>
        <w:separator/>
      </w:r>
    </w:p>
  </w:footnote>
  <w:footnote w:type="continuationSeparator" w:id="1">
    <w:p w:rsidR="000902BE" w:rsidRDefault="000902BE">
      <w:r>
        <w:continuationSeparator/>
      </w:r>
    </w:p>
  </w:footnote>
  <w:footnote w:id="2">
    <w:p w:rsidR="002000D0" w:rsidRPr="00CC7C62" w:rsidRDefault="002000D0" w:rsidP="00B32F25">
      <w:pPr>
        <w:pStyle w:val="a5"/>
        <w:spacing w:line="240" w:lineRule="auto"/>
        <w:ind w:left="360" w:hanging="360"/>
        <w:rPr>
          <w:sz w:val="18"/>
        </w:rPr>
      </w:pPr>
      <w:r w:rsidRPr="00CC7C62">
        <w:rPr>
          <w:sz w:val="18"/>
        </w:rPr>
        <w:t xml:space="preserve">1 </w:t>
      </w:r>
      <w:r w:rsidRPr="00CC7C62">
        <w:rPr>
          <w:sz w:val="18"/>
        </w:rP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</w:t>
      </w:r>
      <w:r>
        <w:rPr>
          <w:sz w:val="18"/>
        </w:rPr>
        <w:t>к</w:t>
      </w:r>
      <w:r>
        <w:rPr>
          <w:sz w:val="18"/>
        </w:rPr>
        <w:t>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75E"/>
    <w:rsid w:val="000902BE"/>
    <w:rsid w:val="002000D0"/>
    <w:rsid w:val="0041575E"/>
    <w:rsid w:val="00594E09"/>
    <w:rsid w:val="005E4A9E"/>
    <w:rsid w:val="00812637"/>
    <w:rsid w:val="00924B5A"/>
    <w:rsid w:val="00A80083"/>
    <w:rsid w:val="00B32F25"/>
    <w:rsid w:val="00CF305F"/>
    <w:rsid w:val="00DA056C"/>
    <w:rsid w:val="00F4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Normal">
    <w:name w:val="Normal"/>
    <w:rPr>
      <w:sz w:val="24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a3">
    <w:name w:val="Plain Text"/>
    <w:basedOn w:val="a"/>
    <w:rPr>
      <w:rFonts w:ascii="Courier New" w:hAnsi="Courier New"/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sz w:val="28"/>
    </w:rPr>
  </w:style>
  <w:style w:type="paragraph" w:styleId="a9">
    <w:name w:val="Body Text Indent"/>
    <w:basedOn w:val="a"/>
    <w:pPr>
      <w:spacing w:before="240"/>
      <w:ind w:firstLine="567"/>
      <w:jc w:val="both"/>
    </w:pPr>
    <w:rPr>
      <w:b/>
      <w:sz w:val="22"/>
    </w:rPr>
  </w:style>
  <w:style w:type="paragraph" w:styleId="aa">
    <w:name w:val="header"/>
    <w:basedOn w:val="a"/>
    <w:rsid w:val="0041575E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12637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A8008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ОБЖ</vt:lpstr>
    </vt:vector>
  </TitlesOfParts>
  <Company>1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ОБЖ</dc:title>
  <dc:subject>Стандарт</dc:subject>
  <dc:creator>Аркадьев Аркадий Гельевич</dc:creator>
  <cp:lastModifiedBy>zamUVR</cp:lastModifiedBy>
  <cp:revision>2</cp:revision>
  <cp:lastPrinted>2004-03-23T19:28:00Z</cp:lastPrinted>
  <dcterms:created xsi:type="dcterms:W3CDTF">2017-12-05T14:04:00Z</dcterms:created>
  <dcterms:modified xsi:type="dcterms:W3CDTF">2017-12-05T14:04:00Z</dcterms:modified>
</cp:coreProperties>
</file>